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1984"/>
        <w:gridCol w:w="5103"/>
        <w:gridCol w:w="1985"/>
        <w:gridCol w:w="661"/>
        <w:gridCol w:w="661"/>
        <w:gridCol w:w="662"/>
        <w:gridCol w:w="1134"/>
      </w:tblGrid>
      <w:tr w:rsidR="00046E7F" w:rsidRPr="00046E7F" w:rsidTr="00625925">
        <w:trPr>
          <w:cantSplit/>
          <w:trHeight w:val="904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3F0E" w:rsidRPr="00046E7F" w:rsidRDefault="00123C95" w:rsidP="002E1D2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8"/>
                <w:szCs w:val="28"/>
              </w:rPr>
              <w:t>國立中山大學</w:t>
            </w:r>
            <w:r w:rsidR="009E4F6B" w:rsidRPr="00046E7F">
              <w:rPr>
                <w:rFonts w:eastAsia="標楷體" w:hint="eastAsia"/>
                <w:sz w:val="28"/>
                <w:szCs w:val="28"/>
              </w:rPr>
              <w:t>O</w:t>
            </w:r>
            <w:r w:rsidRPr="00046E7F">
              <w:rPr>
                <w:rFonts w:eastAsia="標楷體" w:hint="eastAsia"/>
                <w:sz w:val="28"/>
                <w:szCs w:val="28"/>
              </w:rPr>
              <w:t>學院教師（助理教授以上）升等計分表（決審用）</w:t>
            </w:r>
          </w:p>
          <w:p w:rsidR="00123C95" w:rsidRPr="00046E7F" w:rsidRDefault="00123C95" w:rsidP="00123C95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sz w:val="14"/>
                <w:szCs w:val="16"/>
              </w:rPr>
            </w:pPr>
            <w:r w:rsidRPr="00046E7F">
              <w:rPr>
                <w:rFonts w:eastAsia="標楷體" w:hint="eastAsia"/>
                <w:sz w:val="14"/>
                <w:szCs w:val="16"/>
              </w:rPr>
              <w:t xml:space="preserve">102 </w:t>
            </w:r>
            <w:r w:rsidRPr="00046E7F">
              <w:rPr>
                <w:rFonts w:eastAsia="標楷體" w:hint="eastAsia"/>
                <w:sz w:val="14"/>
                <w:szCs w:val="16"/>
              </w:rPr>
              <w:t>年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6 </w:t>
            </w:r>
            <w:r w:rsidRPr="00046E7F">
              <w:rPr>
                <w:rFonts w:eastAsia="標楷體" w:hint="eastAsia"/>
                <w:sz w:val="14"/>
                <w:szCs w:val="16"/>
              </w:rPr>
              <w:t>月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7 </w:t>
            </w:r>
            <w:r w:rsidRPr="00046E7F">
              <w:rPr>
                <w:rFonts w:eastAsia="標楷體" w:hint="eastAsia"/>
                <w:sz w:val="14"/>
                <w:szCs w:val="16"/>
              </w:rPr>
              <w:t>日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101 </w:t>
            </w:r>
            <w:r w:rsidRPr="00046E7F">
              <w:rPr>
                <w:rFonts w:eastAsia="標楷體" w:hint="eastAsia"/>
                <w:sz w:val="14"/>
                <w:szCs w:val="16"/>
              </w:rPr>
              <w:t>學年度第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4 </w:t>
            </w:r>
            <w:r w:rsidRPr="00046E7F">
              <w:rPr>
                <w:rFonts w:eastAsia="標楷體" w:hint="eastAsia"/>
                <w:sz w:val="14"/>
                <w:szCs w:val="16"/>
              </w:rPr>
              <w:t>次校務會議修正通過，並自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102 </w:t>
            </w:r>
            <w:r w:rsidRPr="00046E7F">
              <w:rPr>
                <w:rFonts w:eastAsia="標楷體" w:hint="eastAsia"/>
                <w:sz w:val="14"/>
                <w:szCs w:val="16"/>
              </w:rPr>
              <w:t>學年度第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2 </w:t>
            </w:r>
            <w:r w:rsidRPr="00046E7F">
              <w:rPr>
                <w:rFonts w:eastAsia="標楷體" w:hint="eastAsia"/>
                <w:sz w:val="14"/>
                <w:szCs w:val="16"/>
              </w:rPr>
              <w:t>學期起生效</w:t>
            </w:r>
          </w:p>
          <w:p w:rsidR="00123C95" w:rsidRPr="00046E7F" w:rsidRDefault="00123C95" w:rsidP="00123C95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sz w:val="14"/>
                <w:szCs w:val="16"/>
              </w:rPr>
            </w:pPr>
            <w:r w:rsidRPr="00046E7F">
              <w:rPr>
                <w:rFonts w:eastAsia="標楷體" w:hint="eastAsia"/>
                <w:sz w:val="14"/>
                <w:szCs w:val="16"/>
              </w:rPr>
              <w:t xml:space="preserve">103 </w:t>
            </w:r>
            <w:r w:rsidRPr="00046E7F">
              <w:rPr>
                <w:rFonts w:eastAsia="標楷體" w:hint="eastAsia"/>
                <w:sz w:val="14"/>
                <w:szCs w:val="16"/>
              </w:rPr>
              <w:t>年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12 </w:t>
            </w:r>
            <w:r w:rsidRPr="00046E7F">
              <w:rPr>
                <w:rFonts w:eastAsia="標楷體" w:hint="eastAsia"/>
                <w:sz w:val="14"/>
                <w:szCs w:val="16"/>
              </w:rPr>
              <w:t>月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26 </w:t>
            </w:r>
            <w:r w:rsidRPr="00046E7F">
              <w:rPr>
                <w:rFonts w:eastAsia="標楷體" w:hint="eastAsia"/>
                <w:sz w:val="14"/>
                <w:szCs w:val="16"/>
              </w:rPr>
              <w:t>日第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103 </w:t>
            </w:r>
            <w:r w:rsidRPr="00046E7F">
              <w:rPr>
                <w:rFonts w:eastAsia="標楷體" w:hint="eastAsia"/>
                <w:sz w:val="14"/>
                <w:szCs w:val="16"/>
              </w:rPr>
              <w:t>學度第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2 </w:t>
            </w:r>
            <w:r w:rsidRPr="00046E7F">
              <w:rPr>
                <w:rFonts w:eastAsia="標楷體" w:hint="eastAsia"/>
                <w:sz w:val="14"/>
                <w:szCs w:val="16"/>
              </w:rPr>
              <w:t>次校務會議修正通過，並自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103 </w:t>
            </w:r>
            <w:r w:rsidRPr="00046E7F">
              <w:rPr>
                <w:rFonts w:eastAsia="標楷體" w:hint="eastAsia"/>
                <w:sz w:val="14"/>
                <w:szCs w:val="16"/>
              </w:rPr>
              <w:t>學年度第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2 </w:t>
            </w:r>
            <w:r w:rsidRPr="00046E7F">
              <w:rPr>
                <w:rFonts w:eastAsia="標楷體" w:hint="eastAsia"/>
                <w:sz w:val="14"/>
                <w:szCs w:val="16"/>
              </w:rPr>
              <w:t>學期起生效</w:t>
            </w:r>
          </w:p>
          <w:p w:rsidR="00123C95" w:rsidRPr="00046E7F" w:rsidRDefault="00123C95" w:rsidP="00123C95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sz w:val="14"/>
                <w:szCs w:val="16"/>
              </w:rPr>
            </w:pPr>
            <w:r w:rsidRPr="00046E7F">
              <w:rPr>
                <w:rFonts w:eastAsia="標楷體" w:hint="eastAsia"/>
                <w:sz w:val="14"/>
                <w:szCs w:val="16"/>
              </w:rPr>
              <w:t xml:space="preserve">104 </w:t>
            </w:r>
            <w:r w:rsidRPr="00046E7F">
              <w:rPr>
                <w:rFonts w:eastAsia="標楷體" w:hint="eastAsia"/>
                <w:sz w:val="14"/>
                <w:szCs w:val="16"/>
              </w:rPr>
              <w:t>年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5 </w:t>
            </w:r>
            <w:r w:rsidRPr="00046E7F">
              <w:rPr>
                <w:rFonts w:eastAsia="標楷體" w:hint="eastAsia"/>
                <w:sz w:val="14"/>
                <w:szCs w:val="16"/>
              </w:rPr>
              <w:t>月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14 </w:t>
            </w:r>
            <w:r w:rsidRPr="00046E7F">
              <w:rPr>
                <w:rFonts w:eastAsia="標楷體" w:hint="eastAsia"/>
                <w:sz w:val="14"/>
                <w:szCs w:val="16"/>
              </w:rPr>
              <w:t>日第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367 </w:t>
            </w:r>
            <w:r w:rsidRPr="00046E7F">
              <w:rPr>
                <w:rFonts w:eastAsia="標楷體" w:hint="eastAsia"/>
                <w:sz w:val="14"/>
                <w:szCs w:val="16"/>
              </w:rPr>
              <w:t>次校教評會修正通過，並經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104 </w:t>
            </w:r>
            <w:r w:rsidRPr="00046E7F">
              <w:rPr>
                <w:rFonts w:eastAsia="標楷體" w:hint="eastAsia"/>
                <w:sz w:val="14"/>
                <w:szCs w:val="16"/>
              </w:rPr>
              <w:t>年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5 </w:t>
            </w:r>
            <w:r w:rsidRPr="00046E7F">
              <w:rPr>
                <w:rFonts w:eastAsia="標楷體" w:hint="eastAsia"/>
                <w:sz w:val="14"/>
                <w:szCs w:val="16"/>
              </w:rPr>
              <w:t>月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29 </w:t>
            </w:r>
            <w:r w:rsidRPr="00046E7F">
              <w:rPr>
                <w:rFonts w:eastAsia="標楷體" w:hint="eastAsia"/>
                <w:sz w:val="14"/>
                <w:szCs w:val="16"/>
              </w:rPr>
              <w:t>日第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103 </w:t>
            </w:r>
            <w:r w:rsidRPr="00046E7F">
              <w:rPr>
                <w:rFonts w:eastAsia="標楷體" w:hint="eastAsia"/>
                <w:sz w:val="14"/>
                <w:szCs w:val="16"/>
              </w:rPr>
              <w:t>學度第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4 </w:t>
            </w:r>
            <w:r w:rsidRPr="00046E7F">
              <w:rPr>
                <w:rFonts w:eastAsia="標楷體" w:hint="eastAsia"/>
                <w:sz w:val="14"/>
                <w:szCs w:val="16"/>
              </w:rPr>
              <w:t>次校務會議核備</w:t>
            </w:r>
          </w:p>
          <w:p w:rsidR="00123C95" w:rsidRPr="00046E7F" w:rsidRDefault="00123C95" w:rsidP="00123C95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sz w:val="14"/>
                <w:szCs w:val="16"/>
              </w:rPr>
            </w:pPr>
            <w:r w:rsidRPr="00046E7F">
              <w:rPr>
                <w:rFonts w:eastAsia="標楷體" w:hint="eastAsia"/>
                <w:sz w:val="14"/>
                <w:szCs w:val="16"/>
              </w:rPr>
              <w:t xml:space="preserve">104 </w:t>
            </w:r>
            <w:r w:rsidRPr="00046E7F">
              <w:rPr>
                <w:rFonts w:eastAsia="標楷體" w:hint="eastAsia"/>
                <w:sz w:val="14"/>
                <w:szCs w:val="16"/>
              </w:rPr>
              <w:t>年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12 </w:t>
            </w:r>
            <w:r w:rsidRPr="00046E7F">
              <w:rPr>
                <w:rFonts w:eastAsia="標楷體" w:hint="eastAsia"/>
                <w:sz w:val="14"/>
                <w:szCs w:val="16"/>
              </w:rPr>
              <w:t>月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 </w:t>
            </w:r>
            <w:r w:rsidRPr="00046E7F">
              <w:rPr>
                <w:rFonts w:eastAsia="標楷體" w:hint="eastAsia"/>
                <w:sz w:val="14"/>
                <w:szCs w:val="16"/>
              </w:rPr>
              <w:t>日第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370 </w:t>
            </w:r>
            <w:r w:rsidRPr="00046E7F">
              <w:rPr>
                <w:rFonts w:eastAsia="標楷體" w:hint="eastAsia"/>
                <w:sz w:val="14"/>
                <w:szCs w:val="16"/>
              </w:rPr>
              <w:t>次校教評會修正通過，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105 </w:t>
            </w:r>
            <w:r w:rsidRPr="00046E7F">
              <w:rPr>
                <w:rFonts w:eastAsia="標楷體" w:hint="eastAsia"/>
                <w:sz w:val="14"/>
                <w:szCs w:val="16"/>
              </w:rPr>
              <w:t>學年度第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 </w:t>
            </w:r>
            <w:r w:rsidRPr="00046E7F">
              <w:rPr>
                <w:rFonts w:eastAsia="標楷體" w:hint="eastAsia"/>
                <w:sz w:val="14"/>
                <w:szCs w:val="16"/>
              </w:rPr>
              <w:t>學期以後升等生效者適用</w:t>
            </w:r>
          </w:p>
          <w:p w:rsidR="008C5D7E" w:rsidRPr="00046E7F" w:rsidRDefault="00123C95" w:rsidP="00123C95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sz w:val="14"/>
                <w:szCs w:val="16"/>
              </w:rPr>
            </w:pPr>
            <w:r w:rsidRPr="00046E7F">
              <w:rPr>
                <w:rFonts w:eastAsia="標楷體" w:hint="eastAsia"/>
                <w:sz w:val="14"/>
                <w:szCs w:val="16"/>
              </w:rPr>
              <w:t xml:space="preserve">106 </w:t>
            </w:r>
            <w:r w:rsidRPr="00046E7F">
              <w:rPr>
                <w:rFonts w:eastAsia="標楷體" w:hint="eastAsia"/>
                <w:sz w:val="14"/>
                <w:szCs w:val="16"/>
              </w:rPr>
              <w:t>年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10 </w:t>
            </w:r>
            <w:r w:rsidRPr="00046E7F">
              <w:rPr>
                <w:rFonts w:eastAsia="標楷體" w:hint="eastAsia"/>
                <w:sz w:val="14"/>
                <w:szCs w:val="16"/>
              </w:rPr>
              <w:t>月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19 </w:t>
            </w:r>
            <w:r w:rsidRPr="00046E7F">
              <w:rPr>
                <w:rFonts w:eastAsia="標楷體" w:hint="eastAsia"/>
                <w:sz w:val="14"/>
                <w:szCs w:val="16"/>
              </w:rPr>
              <w:t>日第</w:t>
            </w:r>
            <w:r w:rsidRPr="00046E7F">
              <w:rPr>
                <w:rFonts w:eastAsia="標楷體" w:hint="eastAsia"/>
                <w:sz w:val="14"/>
                <w:szCs w:val="16"/>
              </w:rPr>
              <w:t xml:space="preserve"> 382 </w:t>
            </w:r>
            <w:r w:rsidR="009E4F6B" w:rsidRPr="00046E7F">
              <w:rPr>
                <w:rFonts w:eastAsia="標楷體" w:hint="eastAsia"/>
                <w:sz w:val="14"/>
                <w:szCs w:val="16"/>
              </w:rPr>
              <w:t>次校教評會修正通過，</w:t>
            </w:r>
            <w:r w:rsidRPr="00046E7F">
              <w:rPr>
                <w:rFonts w:eastAsia="標楷體" w:hint="eastAsia"/>
                <w:sz w:val="14"/>
                <w:szCs w:val="16"/>
              </w:rPr>
              <w:t>並經</w:t>
            </w:r>
            <w:r w:rsidRPr="00046E7F">
              <w:rPr>
                <w:rFonts w:eastAsia="標楷體" w:hint="eastAsia"/>
                <w:sz w:val="14"/>
                <w:szCs w:val="16"/>
              </w:rPr>
              <w:t>106</w:t>
            </w:r>
            <w:r w:rsidRPr="00046E7F">
              <w:rPr>
                <w:rFonts w:eastAsia="標楷體" w:hint="eastAsia"/>
                <w:sz w:val="14"/>
                <w:szCs w:val="16"/>
              </w:rPr>
              <w:t>年</w:t>
            </w:r>
            <w:r w:rsidRPr="00046E7F">
              <w:rPr>
                <w:rFonts w:eastAsia="標楷體" w:hint="eastAsia"/>
                <w:sz w:val="14"/>
                <w:szCs w:val="16"/>
              </w:rPr>
              <w:t>12</w:t>
            </w:r>
            <w:r w:rsidRPr="00046E7F">
              <w:rPr>
                <w:rFonts w:eastAsia="標楷體" w:hint="eastAsia"/>
                <w:sz w:val="14"/>
                <w:szCs w:val="16"/>
              </w:rPr>
              <w:t>月</w:t>
            </w:r>
            <w:r w:rsidRPr="00046E7F">
              <w:rPr>
                <w:rFonts w:eastAsia="標楷體" w:hint="eastAsia"/>
                <w:sz w:val="14"/>
                <w:szCs w:val="16"/>
              </w:rPr>
              <w:t>22</w:t>
            </w:r>
            <w:r w:rsidRPr="00046E7F">
              <w:rPr>
                <w:rFonts w:eastAsia="標楷體" w:hint="eastAsia"/>
                <w:sz w:val="14"/>
                <w:szCs w:val="16"/>
              </w:rPr>
              <w:t>日</w:t>
            </w:r>
            <w:r w:rsidRPr="00046E7F">
              <w:rPr>
                <w:rFonts w:eastAsia="標楷體" w:hint="eastAsia"/>
                <w:sz w:val="14"/>
                <w:szCs w:val="16"/>
              </w:rPr>
              <w:t>106</w:t>
            </w:r>
            <w:r w:rsidRPr="00046E7F">
              <w:rPr>
                <w:rFonts w:eastAsia="標楷體" w:hint="eastAsia"/>
                <w:sz w:val="14"/>
                <w:szCs w:val="16"/>
              </w:rPr>
              <w:t>學年度第</w:t>
            </w:r>
            <w:r w:rsidRPr="00046E7F">
              <w:rPr>
                <w:rFonts w:eastAsia="標楷體" w:hint="eastAsia"/>
                <w:sz w:val="14"/>
                <w:szCs w:val="16"/>
              </w:rPr>
              <w:t>1</w:t>
            </w:r>
            <w:r w:rsidRPr="00046E7F">
              <w:rPr>
                <w:rFonts w:eastAsia="標楷體" w:hint="eastAsia"/>
                <w:sz w:val="14"/>
                <w:szCs w:val="16"/>
              </w:rPr>
              <w:t>次校務會議核備</w:t>
            </w:r>
          </w:p>
          <w:p w:rsidR="00DE6D3E" w:rsidRPr="00046E7F" w:rsidRDefault="00B6710C" w:rsidP="00DE6D3E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107</w:t>
            </w:r>
            <w:r>
              <w:rPr>
                <w:rFonts w:eastAsia="標楷體" w:hint="eastAsia"/>
                <w:sz w:val="14"/>
                <w:szCs w:val="16"/>
              </w:rPr>
              <w:t>年</w:t>
            </w:r>
            <w:r>
              <w:rPr>
                <w:rFonts w:eastAsia="標楷體" w:hint="eastAsia"/>
                <w:sz w:val="14"/>
                <w:szCs w:val="16"/>
              </w:rPr>
              <w:t>6</w:t>
            </w:r>
            <w:r>
              <w:rPr>
                <w:rFonts w:eastAsia="標楷體" w:hint="eastAsia"/>
                <w:sz w:val="14"/>
                <w:szCs w:val="16"/>
              </w:rPr>
              <w:t>月</w:t>
            </w:r>
            <w:r>
              <w:rPr>
                <w:rFonts w:eastAsia="標楷體" w:hint="eastAsia"/>
                <w:sz w:val="14"/>
                <w:szCs w:val="16"/>
              </w:rPr>
              <w:t>21</w:t>
            </w:r>
            <w:r>
              <w:rPr>
                <w:rFonts w:eastAsia="標楷體" w:hint="eastAsia"/>
                <w:sz w:val="14"/>
                <w:szCs w:val="16"/>
              </w:rPr>
              <w:t>日</w:t>
            </w:r>
            <w:r w:rsidR="00DE6D3E" w:rsidRPr="00046E7F">
              <w:rPr>
                <w:rFonts w:eastAsia="標楷體" w:hint="eastAsia"/>
                <w:sz w:val="14"/>
                <w:szCs w:val="16"/>
              </w:rPr>
              <w:t>第</w:t>
            </w:r>
            <w:r w:rsidR="00DE6D3E" w:rsidRPr="00046E7F">
              <w:rPr>
                <w:rFonts w:eastAsia="標楷體" w:hint="eastAsia"/>
                <w:sz w:val="14"/>
                <w:szCs w:val="16"/>
              </w:rPr>
              <w:t>388</w:t>
            </w:r>
            <w:r w:rsidR="00DE6D3E" w:rsidRPr="00046E7F">
              <w:rPr>
                <w:rFonts w:eastAsia="標楷體" w:hint="eastAsia"/>
                <w:sz w:val="14"/>
                <w:szCs w:val="16"/>
              </w:rPr>
              <w:t>次校教評會修正通過，並自</w:t>
            </w:r>
            <w:r w:rsidR="00DE6D3E" w:rsidRPr="00046E7F">
              <w:rPr>
                <w:rFonts w:eastAsia="標楷體" w:hint="eastAsia"/>
                <w:sz w:val="14"/>
                <w:szCs w:val="16"/>
              </w:rPr>
              <w:t>107</w:t>
            </w:r>
            <w:r w:rsidR="00DE6D3E" w:rsidRPr="00046E7F">
              <w:rPr>
                <w:rFonts w:eastAsia="標楷體" w:hint="eastAsia"/>
                <w:sz w:val="14"/>
                <w:szCs w:val="16"/>
              </w:rPr>
              <w:t>學年度第</w:t>
            </w:r>
            <w:r w:rsidR="00DE6D3E" w:rsidRPr="00046E7F">
              <w:rPr>
                <w:rFonts w:eastAsia="標楷體" w:hint="eastAsia"/>
                <w:sz w:val="14"/>
                <w:szCs w:val="16"/>
              </w:rPr>
              <w:t>1</w:t>
            </w:r>
            <w:r w:rsidR="00DE6D3E" w:rsidRPr="00046E7F">
              <w:rPr>
                <w:rFonts w:eastAsia="標楷體" w:hint="eastAsia"/>
                <w:sz w:val="14"/>
                <w:szCs w:val="16"/>
              </w:rPr>
              <w:t>學期生效</w:t>
            </w:r>
          </w:p>
          <w:p w:rsidR="00046E7F" w:rsidRPr="00046E7F" w:rsidRDefault="00B6710C" w:rsidP="00046E7F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b/>
                <w:color w:val="FF0000"/>
                <w:sz w:val="14"/>
                <w:szCs w:val="16"/>
              </w:rPr>
            </w:pPr>
            <w:r>
              <w:rPr>
                <w:rFonts w:eastAsia="標楷體" w:hint="eastAsia"/>
                <w:b/>
                <w:color w:val="FF0000"/>
                <w:sz w:val="14"/>
                <w:szCs w:val="16"/>
              </w:rPr>
              <w:t>108</w:t>
            </w:r>
            <w:r>
              <w:rPr>
                <w:rFonts w:eastAsia="標楷體" w:hint="eastAsia"/>
                <w:b/>
                <w:color w:val="FF0000"/>
                <w:sz w:val="14"/>
                <w:szCs w:val="16"/>
              </w:rPr>
              <w:t>年</w:t>
            </w:r>
            <w:r>
              <w:rPr>
                <w:rFonts w:eastAsia="標楷體" w:hint="eastAsia"/>
                <w:b/>
                <w:color w:val="FF0000"/>
                <w:sz w:val="14"/>
                <w:szCs w:val="16"/>
              </w:rPr>
              <w:t>3</w:t>
            </w:r>
            <w:r>
              <w:rPr>
                <w:rFonts w:eastAsia="標楷體" w:hint="eastAsia"/>
                <w:b/>
                <w:color w:val="FF0000"/>
                <w:sz w:val="14"/>
                <w:szCs w:val="16"/>
              </w:rPr>
              <w:t>月</w:t>
            </w:r>
            <w:r w:rsidR="007955D1">
              <w:rPr>
                <w:rFonts w:eastAsia="標楷體" w:hint="eastAsia"/>
                <w:b/>
                <w:color w:val="FF0000"/>
                <w:sz w:val="14"/>
                <w:szCs w:val="16"/>
              </w:rPr>
              <w:t>21</w:t>
            </w:r>
            <w:r>
              <w:rPr>
                <w:rFonts w:eastAsia="標楷體" w:hint="eastAsia"/>
                <w:b/>
                <w:color w:val="FF0000"/>
                <w:sz w:val="14"/>
                <w:szCs w:val="16"/>
              </w:rPr>
              <w:t>日</w:t>
            </w:r>
            <w:r w:rsidR="00046E7F" w:rsidRPr="00046E7F">
              <w:rPr>
                <w:rFonts w:eastAsia="標楷體" w:hint="eastAsia"/>
                <w:b/>
                <w:color w:val="FF0000"/>
                <w:sz w:val="14"/>
                <w:szCs w:val="16"/>
              </w:rPr>
              <w:t xml:space="preserve"> </w:t>
            </w:r>
            <w:r w:rsidR="00046E7F" w:rsidRPr="00046E7F">
              <w:rPr>
                <w:rFonts w:eastAsia="標楷體" w:hint="eastAsia"/>
                <w:b/>
                <w:color w:val="FF0000"/>
                <w:sz w:val="14"/>
                <w:szCs w:val="16"/>
              </w:rPr>
              <w:t>第</w:t>
            </w:r>
            <w:r w:rsidR="007955D1">
              <w:rPr>
                <w:rFonts w:eastAsia="標楷體" w:hint="eastAsia"/>
                <w:b/>
                <w:color w:val="FF0000"/>
                <w:sz w:val="14"/>
                <w:szCs w:val="16"/>
              </w:rPr>
              <w:t>392</w:t>
            </w:r>
            <w:r w:rsidR="00046E7F" w:rsidRPr="00046E7F">
              <w:rPr>
                <w:rFonts w:eastAsia="標楷體" w:hint="eastAsia"/>
                <w:b/>
                <w:color w:val="FF0000"/>
                <w:sz w:val="14"/>
                <w:szCs w:val="16"/>
              </w:rPr>
              <w:t>次校教評會修正通過，並自</w:t>
            </w:r>
            <w:r w:rsidR="00B844DA">
              <w:rPr>
                <w:rFonts w:eastAsia="標楷體" w:hint="eastAsia"/>
                <w:b/>
                <w:color w:val="FF0000"/>
                <w:sz w:val="14"/>
                <w:szCs w:val="16"/>
              </w:rPr>
              <w:t>107</w:t>
            </w:r>
            <w:r w:rsidR="00046E7F" w:rsidRPr="00046E7F">
              <w:rPr>
                <w:rFonts w:eastAsia="標楷體" w:hint="eastAsia"/>
                <w:b/>
                <w:color w:val="FF0000"/>
                <w:sz w:val="14"/>
                <w:szCs w:val="16"/>
              </w:rPr>
              <w:t>學年度第</w:t>
            </w:r>
            <w:r w:rsidR="00B844DA">
              <w:rPr>
                <w:rFonts w:eastAsia="標楷體" w:hint="eastAsia"/>
                <w:b/>
                <w:color w:val="FF0000"/>
                <w:sz w:val="14"/>
                <w:szCs w:val="16"/>
              </w:rPr>
              <w:t>2</w:t>
            </w:r>
            <w:r w:rsidR="00046E7F" w:rsidRPr="00046E7F">
              <w:rPr>
                <w:rFonts w:eastAsia="標楷體" w:hint="eastAsia"/>
                <w:b/>
                <w:color w:val="FF0000"/>
                <w:sz w:val="14"/>
                <w:szCs w:val="16"/>
              </w:rPr>
              <w:t>學期生效</w:t>
            </w:r>
          </w:p>
          <w:p w:rsidR="00046E7F" w:rsidRPr="007955D1" w:rsidRDefault="00046E7F" w:rsidP="00046E7F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046E7F" w:rsidRPr="00046E7F" w:rsidTr="00C12F89">
        <w:trPr>
          <w:cantSplit/>
          <w:trHeight w:val="158"/>
        </w:trPr>
        <w:tc>
          <w:tcPr>
            <w:tcW w:w="567" w:type="dxa"/>
            <w:vMerge w:val="restart"/>
            <w:textDirection w:val="tbRlV"/>
            <w:vAlign w:val="center"/>
          </w:tcPr>
          <w:p w:rsidR="00E33F0E" w:rsidRPr="00046E7F" w:rsidRDefault="008924EA" w:rsidP="00575265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研究</w:t>
            </w:r>
            <w:r w:rsidR="00E33F0E" w:rsidRPr="00046E7F">
              <w:rPr>
                <w:rFonts w:eastAsia="標楷體" w:hint="eastAsia"/>
                <w:sz w:val="20"/>
              </w:rPr>
              <w:t>、教學及服務等成績</w:t>
            </w:r>
            <w:r w:rsidR="002E5492" w:rsidRPr="00046E7F">
              <w:rPr>
                <w:rFonts w:eastAsia="標楷體" w:hint="eastAsia"/>
                <w:sz w:val="20"/>
              </w:rPr>
              <w:t>佔</w:t>
            </w:r>
            <w:r w:rsidR="00575265" w:rsidRPr="00046E7F">
              <w:rPr>
                <w:rFonts w:eastAsia="標楷體" w:hint="eastAsia"/>
                <w:sz w:val="20"/>
              </w:rPr>
              <w:t>90%</w:t>
            </w:r>
          </w:p>
        </w:tc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E33F0E" w:rsidRPr="00046E7F" w:rsidRDefault="00E33F0E" w:rsidP="00704C4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A.</w:t>
            </w:r>
            <w:r w:rsidRPr="00046E7F">
              <w:rPr>
                <w:rFonts w:eastAsia="標楷體"/>
                <w:sz w:val="20"/>
              </w:rPr>
              <w:t>研究</w:t>
            </w:r>
            <w:r w:rsidR="00704C4D" w:rsidRPr="00046E7F">
              <w:rPr>
                <w:rFonts w:eastAsia="標楷體" w:hint="eastAsia"/>
                <w:sz w:val="20"/>
              </w:rPr>
              <w:t>6</w:t>
            </w:r>
            <w:r w:rsidRPr="00046E7F">
              <w:rPr>
                <w:rFonts w:eastAsia="標楷體" w:hint="eastAsia"/>
                <w:sz w:val="20"/>
              </w:rPr>
              <w:t>0-</w:t>
            </w:r>
            <w:r w:rsidRPr="00046E7F">
              <w:rPr>
                <w:rFonts w:eastAsia="標楷體"/>
                <w:sz w:val="20"/>
              </w:rPr>
              <w:t>70</w:t>
            </w:r>
            <w:r w:rsidRPr="00046E7F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E33F0E" w:rsidRPr="00046E7F" w:rsidRDefault="00E33F0E" w:rsidP="00704C4D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B.</w:t>
            </w:r>
            <w:r w:rsidRPr="00046E7F">
              <w:rPr>
                <w:rFonts w:eastAsia="標楷體"/>
                <w:spacing w:val="-4"/>
                <w:sz w:val="20"/>
              </w:rPr>
              <w:t>教學</w:t>
            </w:r>
            <w:r w:rsidRPr="00046E7F">
              <w:rPr>
                <w:rFonts w:eastAsia="標楷體"/>
                <w:spacing w:val="-4"/>
                <w:sz w:val="20"/>
              </w:rPr>
              <w:t>20</w:t>
            </w:r>
            <w:r w:rsidRPr="00046E7F">
              <w:rPr>
                <w:rFonts w:eastAsia="標楷體" w:hint="eastAsia"/>
                <w:spacing w:val="-4"/>
                <w:sz w:val="20"/>
              </w:rPr>
              <w:t>-</w:t>
            </w:r>
            <w:r w:rsidR="00704C4D" w:rsidRPr="00046E7F">
              <w:rPr>
                <w:rFonts w:eastAsia="標楷體" w:hint="eastAsia"/>
                <w:spacing w:val="-4"/>
                <w:sz w:val="20"/>
              </w:rPr>
              <w:t>3</w:t>
            </w:r>
            <w:r w:rsidRPr="00046E7F">
              <w:rPr>
                <w:rFonts w:eastAsia="標楷體" w:hint="eastAsia"/>
                <w:spacing w:val="-4"/>
                <w:sz w:val="20"/>
              </w:rPr>
              <w:t>0</w:t>
            </w:r>
            <w:r w:rsidRPr="00046E7F">
              <w:rPr>
                <w:rFonts w:eastAsia="標楷體"/>
                <w:spacing w:val="-4"/>
                <w:sz w:val="20"/>
              </w:rPr>
              <w:t>分滿分</w:t>
            </w: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E33F0E" w:rsidRPr="00046E7F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C.</w:t>
            </w:r>
            <w:r w:rsidRPr="00046E7F">
              <w:rPr>
                <w:rFonts w:eastAsia="標楷體"/>
                <w:sz w:val="20"/>
              </w:rPr>
              <w:t>服務</w:t>
            </w:r>
            <w:r w:rsidRPr="00046E7F">
              <w:rPr>
                <w:rFonts w:eastAsia="標楷體"/>
                <w:sz w:val="20"/>
              </w:rPr>
              <w:t>10</w:t>
            </w:r>
            <w:r w:rsidR="00704C4D" w:rsidRPr="00046E7F">
              <w:rPr>
                <w:rFonts w:eastAsia="標楷體" w:hint="eastAsia"/>
                <w:sz w:val="20"/>
              </w:rPr>
              <w:t>-2</w:t>
            </w:r>
            <w:r w:rsidRPr="00046E7F">
              <w:rPr>
                <w:rFonts w:eastAsia="標楷體" w:hint="eastAsia"/>
                <w:sz w:val="20"/>
              </w:rPr>
              <w:t>0</w:t>
            </w:r>
            <w:r w:rsidRPr="00046E7F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33F0E" w:rsidRPr="00046E7F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滿分</w:t>
            </w:r>
            <w:r w:rsidRPr="00046E7F">
              <w:rPr>
                <w:rFonts w:eastAsia="標楷體"/>
                <w:sz w:val="20"/>
              </w:rPr>
              <w:t>100</w:t>
            </w:r>
            <w:r w:rsidRPr="00046E7F">
              <w:rPr>
                <w:rFonts w:eastAsia="標楷體"/>
                <w:sz w:val="20"/>
              </w:rPr>
              <w:t>分</w:t>
            </w:r>
          </w:p>
        </w:tc>
      </w:tr>
      <w:tr w:rsidR="00046E7F" w:rsidRPr="00046E7F" w:rsidTr="009E4F6B">
        <w:trPr>
          <w:cantSplit/>
          <w:trHeight w:val="227"/>
        </w:trPr>
        <w:tc>
          <w:tcPr>
            <w:tcW w:w="567" w:type="dxa"/>
            <w:vMerge/>
          </w:tcPr>
          <w:p w:rsidR="00DF7ABC" w:rsidRPr="00046E7F" w:rsidRDefault="00DF7ABC" w:rsidP="00625925">
            <w:pPr>
              <w:snapToGrid w:val="0"/>
              <w:ind w:left="300" w:hangingChars="150" w:hanging="30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8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046E7F" w:rsidRDefault="00DF7ABC" w:rsidP="001121C0">
            <w:pPr>
              <w:snapToGrid w:val="0"/>
              <w:ind w:left="300" w:hangingChars="150" w:hanging="300"/>
              <w:jc w:val="center"/>
              <w:rPr>
                <w:rFonts w:eastAsia="標楷體"/>
                <w:bCs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研究成績滿分之</w:t>
            </w:r>
            <w:r w:rsidRPr="00046E7F">
              <w:rPr>
                <w:rFonts w:eastAsia="標楷體" w:hint="eastAsia"/>
                <w:sz w:val="20"/>
              </w:rPr>
              <w:t>90%</w:t>
            </w:r>
            <w:r w:rsidRPr="00046E7F">
              <w:rPr>
                <w:rFonts w:eastAsia="標楷體" w:hint="eastAsia"/>
                <w:sz w:val="20"/>
              </w:rPr>
              <w:t>：</w:t>
            </w:r>
            <w:r w:rsidRPr="00046E7F">
              <w:rPr>
                <w:rFonts w:eastAsia="標楷體"/>
                <w:sz w:val="20"/>
              </w:rPr>
              <w:t>（</w:t>
            </w:r>
            <w:r w:rsidRPr="00046E7F">
              <w:rPr>
                <w:rFonts w:eastAsia="標楷體"/>
                <w:bCs/>
                <w:sz w:val="20"/>
              </w:rPr>
              <w:t>A1</w:t>
            </w:r>
            <w:r w:rsidRPr="00046E7F">
              <w:rPr>
                <w:rFonts w:eastAsia="標楷體"/>
                <w:bCs/>
                <w:sz w:val="20"/>
              </w:rPr>
              <w:t>＋</w:t>
            </w:r>
            <w:r w:rsidRPr="00046E7F">
              <w:rPr>
                <w:rFonts w:eastAsia="標楷體"/>
                <w:bCs/>
                <w:sz w:val="20"/>
              </w:rPr>
              <w:t>A2</w:t>
            </w:r>
            <w:r w:rsidRPr="00046E7F">
              <w:rPr>
                <w:rFonts w:eastAsia="標楷體"/>
                <w:sz w:val="20"/>
              </w:rPr>
              <w:t>）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DF7ABC" w:rsidRPr="00046E7F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教學成績滿分</w:t>
            </w:r>
            <w:bookmarkStart w:id="0" w:name="_GoBack"/>
            <w:bookmarkEnd w:id="0"/>
            <w:r w:rsidRPr="00046E7F">
              <w:rPr>
                <w:rFonts w:eastAsia="標楷體" w:hint="eastAsia"/>
                <w:sz w:val="20"/>
              </w:rPr>
              <w:t>之</w:t>
            </w:r>
            <w:r w:rsidRPr="00046E7F">
              <w:rPr>
                <w:rFonts w:eastAsia="標楷體" w:hint="eastAsia"/>
                <w:sz w:val="20"/>
              </w:rPr>
              <w:t>90%</w:t>
            </w:r>
            <w:r w:rsidRPr="00046E7F">
              <w:rPr>
                <w:rFonts w:eastAsia="標楷體" w:hint="eastAsia"/>
                <w:sz w:val="20"/>
              </w:rPr>
              <w:t>：</w:t>
            </w:r>
          </w:p>
          <w:p w:rsidR="00DF7ABC" w:rsidRPr="00046E7F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依據本校教師升等教學及服務績效評分原則（教學部分）評定分數</w:t>
            </w:r>
          </w:p>
        </w:tc>
        <w:tc>
          <w:tcPr>
            <w:tcW w:w="1984" w:type="dxa"/>
            <w:gridSpan w:val="3"/>
            <w:vMerge w:val="restart"/>
            <w:tcMar>
              <w:left w:w="0" w:type="dxa"/>
              <w:right w:w="0" w:type="dxa"/>
            </w:tcMar>
          </w:tcPr>
          <w:p w:rsidR="00DF7ABC" w:rsidRPr="00046E7F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服務成績滿分之</w:t>
            </w:r>
            <w:r w:rsidRPr="00046E7F">
              <w:rPr>
                <w:rFonts w:eastAsia="標楷體" w:hint="eastAsia"/>
                <w:sz w:val="20"/>
              </w:rPr>
              <w:t>90%</w:t>
            </w:r>
            <w:r w:rsidRPr="00046E7F">
              <w:rPr>
                <w:rFonts w:eastAsia="標楷體" w:hint="eastAsia"/>
                <w:sz w:val="20"/>
              </w:rPr>
              <w:t>：</w:t>
            </w:r>
          </w:p>
          <w:p w:rsidR="00DF7ABC" w:rsidRPr="00046E7F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依據本校教師升等教學及服務績效評分原則（服務部分）評定分數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DF7ABC" w:rsidRPr="00046E7F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46E7F">
              <w:rPr>
                <w:rFonts w:eastAsia="標楷體"/>
                <w:sz w:val="22"/>
                <w:szCs w:val="22"/>
              </w:rPr>
              <w:t>總分</w:t>
            </w:r>
          </w:p>
          <w:p w:rsidR="00DF7ABC" w:rsidRPr="00046E7F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[</w:t>
            </w:r>
            <w:r w:rsidRPr="00046E7F">
              <w:rPr>
                <w:rFonts w:eastAsia="標楷體" w:hint="eastAsia"/>
                <w:sz w:val="20"/>
              </w:rPr>
              <w:t>全部（研究</w:t>
            </w:r>
            <w:r w:rsidR="00575265" w:rsidRPr="00046E7F">
              <w:rPr>
                <w:rFonts w:eastAsia="標楷體"/>
                <w:sz w:val="20"/>
              </w:rPr>
              <w:br/>
            </w:r>
            <w:r w:rsidRPr="00046E7F">
              <w:rPr>
                <w:rFonts w:eastAsia="標楷體" w:hint="eastAsia"/>
                <w:sz w:val="20"/>
              </w:rPr>
              <w:t>、教學、服務）總分合計達</w:t>
            </w:r>
            <w:r w:rsidRPr="00046E7F">
              <w:rPr>
                <w:rFonts w:eastAsia="標楷體" w:hint="eastAsia"/>
                <w:sz w:val="20"/>
              </w:rPr>
              <w:t>70</w:t>
            </w:r>
            <w:r w:rsidRPr="00046E7F">
              <w:rPr>
                <w:rFonts w:eastAsia="標楷體" w:hint="eastAsia"/>
                <w:sz w:val="20"/>
              </w:rPr>
              <w:t>分（含）以上</w:t>
            </w:r>
            <w:r w:rsidRPr="00046E7F">
              <w:rPr>
                <w:rFonts w:eastAsia="標楷體" w:hint="eastAsia"/>
                <w:sz w:val="20"/>
              </w:rPr>
              <w:t>]</w:t>
            </w:r>
          </w:p>
        </w:tc>
      </w:tr>
      <w:tr w:rsidR="00046E7F" w:rsidRPr="00046E7F" w:rsidTr="009E4F6B">
        <w:trPr>
          <w:cantSplit/>
          <w:trHeight w:val="283"/>
        </w:trPr>
        <w:tc>
          <w:tcPr>
            <w:tcW w:w="567" w:type="dxa"/>
            <w:vMerge/>
          </w:tcPr>
          <w:p w:rsidR="00DF7ABC" w:rsidRPr="00046E7F" w:rsidRDefault="00DF7ABC" w:rsidP="00625925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046E7F" w:rsidRDefault="00DF7ABC" w:rsidP="001121C0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全真顏體"/>
                <w:sz w:val="20"/>
              </w:rPr>
            </w:pPr>
            <w:r w:rsidRPr="00046E7F">
              <w:rPr>
                <w:rFonts w:eastAsia="標楷體"/>
                <w:bCs/>
                <w:sz w:val="20"/>
              </w:rPr>
              <w:t>A1.</w:t>
            </w:r>
            <w:r w:rsidRPr="00046E7F">
              <w:rPr>
                <w:rFonts w:eastAsia="標楷體" w:hint="eastAsia"/>
                <w:bCs/>
                <w:sz w:val="20"/>
              </w:rPr>
              <w:t>著作</w:t>
            </w:r>
            <w:r w:rsidRPr="00046E7F">
              <w:rPr>
                <w:rFonts w:eastAsia="標楷體"/>
                <w:bCs/>
                <w:sz w:val="20"/>
              </w:rPr>
              <w:t>外審部份：</w:t>
            </w:r>
            <w:r w:rsidRPr="00046E7F">
              <w:rPr>
                <w:rFonts w:eastAsia="標楷體"/>
                <w:bCs/>
                <w:sz w:val="20"/>
              </w:rPr>
              <w:t>75%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ABC" w:rsidRPr="00046E7F" w:rsidRDefault="00123C95" w:rsidP="00123C95">
            <w:pPr>
              <w:snapToGrid w:val="0"/>
              <w:ind w:left="300" w:hangingChars="150" w:hanging="300"/>
              <w:jc w:val="both"/>
              <w:rPr>
                <w:rFonts w:eastAsia="標楷體"/>
                <w:bCs/>
                <w:sz w:val="20"/>
              </w:rPr>
            </w:pPr>
            <w:r w:rsidRPr="00046E7F">
              <w:rPr>
                <w:rFonts w:eastAsia="標楷體" w:hint="eastAsia"/>
                <w:bCs/>
                <w:sz w:val="20"/>
              </w:rPr>
              <w:t>A2.</w:t>
            </w:r>
            <w:r w:rsidRPr="00046E7F">
              <w:rPr>
                <w:rFonts w:eastAsia="標楷體" w:hint="eastAsia"/>
                <w:bCs/>
                <w:sz w:val="20"/>
              </w:rPr>
              <w:t>七年內本職級研究計畫獎助及其他學術成就：</w:t>
            </w:r>
            <w:r w:rsidRPr="00046E7F">
              <w:rPr>
                <w:rFonts w:eastAsia="標楷體" w:hint="eastAsia"/>
                <w:bCs/>
                <w:sz w:val="20"/>
              </w:rPr>
              <w:t>25%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DF7ABC" w:rsidRPr="00046E7F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Mar>
              <w:left w:w="0" w:type="dxa"/>
              <w:right w:w="0" w:type="dxa"/>
            </w:tcMar>
          </w:tcPr>
          <w:p w:rsidR="00DF7ABC" w:rsidRPr="00046E7F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046E7F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hRule="exact" w:val="851"/>
        </w:trPr>
        <w:tc>
          <w:tcPr>
            <w:tcW w:w="567" w:type="dxa"/>
            <w:vMerge/>
          </w:tcPr>
          <w:p w:rsidR="00DF7ABC" w:rsidRPr="00046E7F" w:rsidRDefault="00DF7ABC" w:rsidP="001121C0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046E7F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pacing w:val="-16"/>
                <w:sz w:val="20"/>
              </w:rPr>
              <w:t>論文送外審</w:t>
            </w:r>
            <w:r w:rsidRPr="00046E7F">
              <w:rPr>
                <w:rFonts w:eastAsia="標楷體"/>
                <w:sz w:val="20"/>
              </w:rPr>
              <w:t>成績</w:t>
            </w:r>
          </w:p>
          <w:p w:rsidR="00DF7ABC" w:rsidRPr="00046E7F" w:rsidRDefault="00DF7ABC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046E7F">
              <w:rPr>
                <w:rFonts w:eastAsia="標楷體"/>
                <w:spacing w:val="-16"/>
                <w:sz w:val="20"/>
              </w:rPr>
              <w:t>三位審查人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046E7F" w:rsidRDefault="00DF7ABC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046E7F">
              <w:rPr>
                <w:rFonts w:eastAsia="標楷體"/>
                <w:sz w:val="20"/>
              </w:rPr>
              <w:t>點數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046E7F" w:rsidRDefault="00DF7ABC" w:rsidP="001121C0">
            <w:pPr>
              <w:snapToGrid w:val="0"/>
              <w:ind w:right="57"/>
              <w:jc w:val="center"/>
              <w:rPr>
                <w:rFonts w:eastAsia="標楷體"/>
                <w:bCs/>
                <w:sz w:val="20"/>
              </w:rPr>
            </w:pPr>
            <w:r w:rsidRPr="00046E7F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6D3E" w:rsidRPr="00046E7F" w:rsidRDefault="00DE6D3E" w:rsidP="00DE6D3E">
            <w:pPr>
              <w:snapToGrid w:val="0"/>
              <w:spacing w:line="200" w:lineRule="exact"/>
              <w:ind w:leftChars="-3" w:left="455" w:hangingChars="231" w:hanging="462"/>
              <w:jc w:val="both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Aa</w:t>
            </w:r>
            <w:r w:rsidRPr="00046E7F">
              <w:rPr>
                <w:rFonts w:eastAsia="標楷體" w:hint="eastAsia"/>
                <w:sz w:val="20"/>
              </w:rPr>
              <w:t>：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經研發處認定之科技部研究計畫：</w:t>
            </w:r>
          </w:p>
          <w:tbl>
            <w:tblPr>
              <w:tblW w:w="4252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118"/>
            </w:tblGrid>
            <w:tr w:rsidR="00046E7F" w:rsidRPr="00046E7F" w:rsidTr="00DE6D3E">
              <w:trPr>
                <w:trHeight w:val="284"/>
              </w:trPr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6D3E" w:rsidRPr="00046E7F" w:rsidRDefault="00DE6D3E" w:rsidP="00DE6D3E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14"/>
                    </w:rPr>
                  </w:pP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特約研究計畫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6D3E" w:rsidRPr="00046E7F" w:rsidRDefault="00DE6D3E" w:rsidP="00DE6D3E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14"/>
                    </w:rPr>
                  </w:pP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六個月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(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含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)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以上，每年每件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12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分；未達六個月，每年每件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6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分</w:t>
                  </w:r>
                </w:p>
              </w:tc>
            </w:tr>
            <w:tr w:rsidR="00046E7F" w:rsidRPr="00046E7F" w:rsidTr="00DE6D3E">
              <w:trPr>
                <w:trHeight w:val="284"/>
              </w:trPr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6D3E" w:rsidRPr="00046E7F" w:rsidRDefault="00DE6D3E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14"/>
                    </w:rPr>
                  </w:pP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專題研究計畫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E6D3E" w:rsidRPr="00046E7F" w:rsidRDefault="00DE6D3E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14"/>
                    </w:rPr>
                  </w:pP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六個月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(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含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)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以上，每年每件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3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分；未達六個月，每年每件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1.5</w:t>
                  </w:r>
                  <w:r w:rsidRPr="00046E7F">
                    <w:rPr>
                      <w:rFonts w:eastAsia="標楷體" w:hint="eastAsia"/>
                      <w:bCs/>
                      <w:sz w:val="16"/>
                      <w:szCs w:val="16"/>
                    </w:rPr>
                    <w:t>分</w:t>
                  </w:r>
                </w:p>
              </w:tc>
            </w:tr>
          </w:tbl>
          <w:p w:rsidR="00B60541" w:rsidRPr="00F468A1" w:rsidRDefault="001727AE" w:rsidP="00B60541">
            <w:pPr>
              <w:snapToGrid w:val="0"/>
              <w:spacing w:line="192" w:lineRule="auto"/>
              <w:ind w:left="509" w:hangingChars="318" w:hanging="509"/>
              <w:jc w:val="both"/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</w:pPr>
            <w:r w:rsidRPr="00F468A1">
              <w:rPr>
                <w:rFonts w:eastAsia="標楷體" w:hint="eastAsia"/>
                <w:b/>
                <w:bCs/>
                <w:color w:val="FF0000"/>
                <w:sz w:val="16"/>
                <w:szCs w:val="16"/>
                <w:u w:val="single"/>
              </w:rPr>
              <w:t>Aa-1</w:t>
            </w:r>
            <w:r w:rsidRPr="00F468A1">
              <w:rPr>
                <w:rFonts w:eastAsia="標楷體" w:hint="eastAsia"/>
                <w:b/>
                <w:bCs/>
                <w:color w:val="FF0000"/>
                <w:sz w:val="16"/>
                <w:szCs w:val="16"/>
                <w:u w:val="single"/>
              </w:rPr>
              <w:t>：</w:t>
            </w:r>
            <w:r w:rsidR="00B60541"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經</w:t>
            </w:r>
            <w:r w:rsidR="00B60541" w:rsidRPr="00F468A1">
              <w:rPr>
                <w:rFonts w:eastAsia="標楷體" w:hint="eastAsia"/>
                <w:b/>
                <w:color w:val="FF0000"/>
                <w:kern w:val="0"/>
                <w:sz w:val="16"/>
                <w:szCs w:val="16"/>
                <w:u w:val="single"/>
              </w:rPr>
              <w:t>全球產學營運及推廣處</w:t>
            </w:r>
            <w:r w:rsidR="00B60541"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認定之科技部產學合作計畫及政府委託產學合作計畫：</w:t>
            </w:r>
          </w:p>
          <w:tbl>
            <w:tblPr>
              <w:tblW w:w="3267" w:type="dxa"/>
              <w:tblInd w:w="5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1634"/>
            </w:tblGrid>
            <w:tr w:rsidR="00F468A1" w:rsidRPr="00F468A1" w:rsidTr="0086423A">
              <w:trPr>
                <w:trHeight w:val="117"/>
              </w:trPr>
              <w:tc>
                <w:tcPr>
                  <w:tcW w:w="1633" w:type="dxa"/>
                  <w:vAlign w:val="center"/>
                </w:tcPr>
                <w:p w:rsidR="0086423A" w:rsidRPr="00F468A1" w:rsidRDefault="0086423A" w:rsidP="00B60541">
                  <w:pPr>
                    <w:snapToGrid w:val="0"/>
                    <w:ind w:leftChars="-100" w:left="-240" w:firstLineChars="150" w:firstLine="24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六個月</w:t>
                  </w: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(</w:t>
                  </w: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含</w:t>
                  </w: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)</w:t>
                  </w: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以上</w:t>
                  </w:r>
                </w:p>
              </w:tc>
              <w:tc>
                <w:tcPr>
                  <w:tcW w:w="1634" w:type="dxa"/>
                  <w:vAlign w:val="center"/>
                </w:tcPr>
                <w:p w:rsidR="0086423A" w:rsidRPr="00F468A1" w:rsidRDefault="0086423A" w:rsidP="00B60541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每年每件</w:t>
                  </w:r>
                  <w:r w:rsidRPr="00F468A1">
                    <w:rPr>
                      <w:rFonts w:eastAsia="標楷體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3</w:t>
                  </w: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分</w:t>
                  </w:r>
                </w:p>
              </w:tc>
            </w:tr>
            <w:tr w:rsidR="00F468A1" w:rsidRPr="00F468A1" w:rsidTr="0086423A">
              <w:trPr>
                <w:trHeight w:val="176"/>
              </w:trPr>
              <w:tc>
                <w:tcPr>
                  <w:tcW w:w="1633" w:type="dxa"/>
                  <w:vAlign w:val="center"/>
                </w:tcPr>
                <w:p w:rsidR="00B60541" w:rsidRPr="00F468A1" w:rsidRDefault="00B60541" w:rsidP="00B60541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未達六個月</w:t>
                  </w:r>
                </w:p>
              </w:tc>
              <w:tc>
                <w:tcPr>
                  <w:tcW w:w="1634" w:type="dxa"/>
                  <w:vAlign w:val="center"/>
                </w:tcPr>
                <w:p w:rsidR="00B60541" w:rsidRPr="00F468A1" w:rsidRDefault="00B60541" w:rsidP="00B60541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每年每件</w:t>
                  </w:r>
                  <w:r w:rsidR="0086423A" w:rsidRPr="00F468A1">
                    <w:rPr>
                      <w:rFonts w:eastAsia="標楷體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1.5</w:t>
                  </w:r>
                  <w:r w:rsidRPr="00F468A1">
                    <w:rPr>
                      <w:rFonts w:eastAsia="標楷體"/>
                      <w:b/>
                      <w:color w:val="FF0000"/>
                      <w:sz w:val="16"/>
                      <w:szCs w:val="16"/>
                      <w:u w:val="single"/>
                    </w:rPr>
                    <w:t>分</w:t>
                  </w:r>
                </w:p>
              </w:tc>
            </w:tr>
          </w:tbl>
          <w:p w:rsidR="001727AE" w:rsidRPr="00F468A1" w:rsidRDefault="00B60541" w:rsidP="00B60541">
            <w:pPr>
              <w:snapToGrid w:val="0"/>
              <w:ind w:leftChars="132" w:left="317" w:firstLineChars="118" w:firstLine="189"/>
              <w:jc w:val="both"/>
              <w:rPr>
                <w:rFonts w:eastAsia="標楷體"/>
                <w:b/>
                <w:bCs/>
                <w:color w:val="FF0000"/>
                <w:sz w:val="16"/>
                <w:szCs w:val="16"/>
                <w:u w:val="single"/>
              </w:rPr>
            </w:pPr>
            <w:r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(</w:t>
            </w:r>
            <w:r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與</w:t>
            </w:r>
            <w:r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Ag</w:t>
            </w:r>
            <w:r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擇一計分</w:t>
            </w:r>
            <w:r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)</w:t>
            </w:r>
          </w:p>
          <w:p w:rsidR="00123C95" w:rsidRPr="00046E7F" w:rsidRDefault="00DE6D3E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046E7F">
              <w:rPr>
                <w:rFonts w:eastAsia="標楷體" w:hint="eastAsia"/>
                <w:bCs/>
                <w:sz w:val="16"/>
                <w:szCs w:val="16"/>
              </w:rPr>
              <w:t>Ab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：科技部產學合作研究計畫，依核定之合作企業明細表所列研究主持費每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9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含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得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分，超過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9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萬元之部份，每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萬元得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0.35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分。</w:t>
            </w:r>
            <w:r w:rsidR="00123C95" w:rsidRPr="00046E7F">
              <w:rPr>
                <w:rFonts w:eastAsia="標楷體" w:hint="eastAsia"/>
                <w:bCs/>
                <w:sz w:val="16"/>
                <w:szCs w:val="16"/>
              </w:rPr>
              <w:t>。</w:t>
            </w:r>
          </w:p>
          <w:p w:rsidR="00123C95" w:rsidRPr="00046E7F" w:rsidRDefault="00123C95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046E7F">
              <w:rPr>
                <w:rFonts w:eastAsia="標楷體" w:hint="eastAsia"/>
                <w:bCs/>
                <w:sz w:val="16"/>
                <w:szCs w:val="16"/>
              </w:rPr>
              <w:t>Ac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：曾獲科技部吳大猷先生紀念獎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6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分（僅可用於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1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次升等計分）；曾獲科技部傑出研究獎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次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20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分。</w:t>
            </w:r>
          </w:p>
          <w:p w:rsidR="00DE6D3E" w:rsidRPr="00046E7F" w:rsidRDefault="00DE6D3E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 w:rsidRPr="00046E7F">
              <w:rPr>
                <w:rFonts w:eastAsia="標楷體"/>
                <w:sz w:val="16"/>
                <w:szCs w:val="16"/>
              </w:rPr>
              <w:t>Ad</w:t>
            </w:r>
            <w:r w:rsidRPr="00046E7F">
              <w:rPr>
                <w:rFonts w:eastAsia="標楷體" w:hint="eastAsia"/>
                <w:sz w:val="16"/>
                <w:szCs w:val="16"/>
              </w:rPr>
              <w:t>：經</w:t>
            </w:r>
            <w:r w:rsidR="003666E3" w:rsidRPr="00F468A1">
              <w:rPr>
                <w:rFonts w:eastAsia="標楷體" w:hint="eastAsia"/>
                <w:b/>
                <w:color w:val="FF0000"/>
                <w:kern w:val="0"/>
                <w:sz w:val="16"/>
                <w:szCs w:val="16"/>
                <w:u w:val="single"/>
              </w:rPr>
              <w:t>全球產學營運及推廣處</w:t>
            </w:r>
            <w:r w:rsidRPr="00046E7F">
              <w:rPr>
                <w:rFonts w:eastAsia="標楷體" w:hint="eastAsia"/>
                <w:sz w:val="16"/>
                <w:szCs w:val="16"/>
              </w:rPr>
              <w:t>認定，主要發明人之研究成果以學校名義申請獲得發明或設計專利，或以個人名義申請獲得之發明或設計專利讓與學校</w:t>
            </w:r>
            <w:r w:rsidRPr="00046E7F">
              <w:rPr>
                <w:rFonts w:eastAsia="標楷體"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sz w:val="16"/>
                <w:szCs w:val="16"/>
              </w:rPr>
              <w:t>以上與廠商共同申請者皆不列計</w:t>
            </w:r>
            <w:r w:rsidRPr="00046E7F">
              <w:rPr>
                <w:rFonts w:eastAsia="標楷體"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sz w:val="16"/>
                <w:szCs w:val="16"/>
              </w:rPr>
              <w:t>，中華民國與中國專利每件</w:t>
            </w:r>
            <w:r w:rsidRPr="00046E7F">
              <w:rPr>
                <w:rFonts w:eastAsia="標楷體"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sz w:val="16"/>
                <w:szCs w:val="16"/>
              </w:rPr>
              <w:t>分，美、日、歐盟專利每件</w:t>
            </w:r>
            <w:r w:rsidRPr="00046E7F">
              <w:rPr>
                <w:rFonts w:eastAsia="標楷體"/>
                <w:sz w:val="16"/>
                <w:szCs w:val="16"/>
              </w:rPr>
              <w:t>2</w:t>
            </w:r>
            <w:r w:rsidRPr="00046E7F">
              <w:rPr>
                <w:rFonts w:eastAsia="標楷體" w:hint="eastAsia"/>
                <w:sz w:val="16"/>
                <w:szCs w:val="16"/>
              </w:rPr>
              <w:t>分，其他國家專利之評分由</w:t>
            </w:r>
            <w:r w:rsidR="003666E3" w:rsidRPr="00F468A1">
              <w:rPr>
                <w:rFonts w:eastAsia="標楷體" w:hint="eastAsia"/>
                <w:b/>
                <w:color w:val="FF0000"/>
                <w:kern w:val="0"/>
                <w:sz w:val="16"/>
                <w:szCs w:val="16"/>
                <w:u w:val="single"/>
              </w:rPr>
              <w:t>全球產學營運及推廣處</w:t>
            </w:r>
            <w:r w:rsidRPr="00046E7F">
              <w:rPr>
                <w:rFonts w:eastAsia="標楷體" w:hint="eastAsia"/>
                <w:sz w:val="16"/>
                <w:szCs w:val="16"/>
              </w:rPr>
              <w:t>認定，本</w:t>
            </w:r>
            <w:r w:rsidRPr="00046E7F">
              <w:rPr>
                <w:rFonts w:eastAsia="標楷體"/>
                <w:sz w:val="16"/>
                <w:szCs w:val="16"/>
              </w:rPr>
              <w:t>Ad</w:t>
            </w:r>
            <w:r w:rsidRPr="00046E7F">
              <w:rPr>
                <w:rFonts w:eastAsia="標楷體" w:hint="eastAsia"/>
                <w:sz w:val="16"/>
                <w:szCs w:val="16"/>
              </w:rPr>
              <w:t>項總計最高</w:t>
            </w:r>
            <w:r w:rsidRPr="00046E7F">
              <w:rPr>
                <w:rFonts w:eastAsia="標楷體"/>
                <w:sz w:val="16"/>
                <w:szCs w:val="16"/>
              </w:rPr>
              <w:t>2</w:t>
            </w:r>
            <w:r w:rsidRPr="00046E7F">
              <w:rPr>
                <w:rFonts w:eastAsia="標楷體" w:hint="eastAsia"/>
                <w:sz w:val="16"/>
                <w:szCs w:val="16"/>
              </w:rPr>
              <w:t>分為限。</w:t>
            </w:r>
          </w:p>
          <w:p w:rsidR="00123C95" w:rsidRPr="00046E7F" w:rsidRDefault="00123C95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046E7F">
              <w:rPr>
                <w:rFonts w:eastAsia="標楷體" w:hint="eastAsia"/>
                <w:bCs/>
                <w:sz w:val="16"/>
                <w:szCs w:val="16"/>
              </w:rPr>
              <w:t>Ae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：經</w:t>
            </w:r>
            <w:r w:rsidR="003666E3" w:rsidRPr="00F468A1">
              <w:rPr>
                <w:rFonts w:eastAsia="標楷體" w:hint="eastAsia"/>
                <w:b/>
                <w:color w:val="FF0000"/>
                <w:kern w:val="0"/>
                <w:sz w:val="16"/>
                <w:szCs w:val="16"/>
                <w:u w:val="single"/>
              </w:rPr>
              <w:t>全球產學營運及推廣處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認定，主要發明人與產業界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含企業與法人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辦理技術移轉或著作授權，累計授權金額達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20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萬元者得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0.5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分，超過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20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萬元之部份，每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10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萬元得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0.25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分。</w:t>
            </w:r>
          </w:p>
          <w:p w:rsidR="00123C95" w:rsidRPr="00046E7F" w:rsidRDefault="00123C95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046E7F">
              <w:rPr>
                <w:rFonts w:eastAsia="標楷體" w:hint="eastAsia"/>
                <w:bCs/>
                <w:sz w:val="16"/>
                <w:szCs w:val="16"/>
              </w:rPr>
              <w:t>Af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：經</w:t>
            </w:r>
            <w:r w:rsidR="003666E3" w:rsidRPr="00F468A1">
              <w:rPr>
                <w:rFonts w:eastAsia="標楷體" w:hint="eastAsia"/>
                <w:b/>
                <w:color w:val="FF0000"/>
                <w:kern w:val="0"/>
                <w:sz w:val="16"/>
                <w:szCs w:val="16"/>
                <w:u w:val="single"/>
              </w:rPr>
              <w:t>全球產學營運及推廣處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認定之非政府機關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企業與法人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委託</w:t>
            </w:r>
            <w:r w:rsidR="00DE6D3E" w:rsidRPr="00046E7F">
              <w:rPr>
                <w:rFonts w:eastAsia="標楷體" w:hint="eastAsia"/>
                <w:bCs/>
                <w:sz w:val="16"/>
                <w:szCs w:val="16"/>
              </w:rPr>
              <w:t>產學合作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計畫，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一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="001727AE">
              <w:rPr>
                <w:rFonts w:eastAsia="標楷體" w:hint="eastAsia"/>
                <w:bCs/>
                <w:sz w:val="16"/>
                <w:szCs w:val="16"/>
              </w:rPr>
              <w:t>文管社院、</w:t>
            </w:r>
            <w:r w:rsidR="001727AE" w:rsidRPr="00F468A1">
              <w:rPr>
                <w:rFonts w:eastAsia="標楷體" w:hint="eastAsia"/>
                <w:b/>
                <w:bCs/>
                <w:color w:val="FF0000"/>
                <w:sz w:val="16"/>
                <w:szCs w:val="16"/>
                <w:u w:val="single"/>
              </w:rPr>
              <w:t>西灣學院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群及海科院具有人文、法政、社經、管理等專長之教師：計畫主持人累計計畫金額達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30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萬元者得</w:t>
            </w:r>
            <w:r w:rsidR="00EC01A9" w:rsidRP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分，超過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30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萬元之部份，每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6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萬元得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0.</w:t>
            </w:r>
            <w:r w:rsidR="00EC01A9" w:rsidRP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分。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二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理工海科院群：計畫主持人累計計畫金額達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50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萬元者得</w:t>
            </w:r>
            <w:r w:rsid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分，超過</w:t>
            </w:r>
            <w:r w:rsidR="001352D9">
              <w:rPr>
                <w:rFonts w:eastAsia="標楷體" w:hint="eastAsia"/>
                <w:bCs/>
                <w:sz w:val="16"/>
                <w:szCs w:val="16"/>
              </w:rPr>
              <w:t>50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萬元之部份，每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10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萬元得</w:t>
            </w:r>
            <w:r w:rsidR="00A66918" w:rsidRPr="00EC01A9">
              <w:rPr>
                <w:rFonts w:eastAsia="標楷體" w:hint="eastAsia"/>
                <w:bCs/>
                <w:sz w:val="16"/>
                <w:szCs w:val="16"/>
              </w:rPr>
              <w:t>0.</w:t>
            </w:r>
            <w:r w:rsidR="00EC01A9" w:rsidRP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分。</w:t>
            </w:r>
          </w:p>
          <w:p w:rsidR="00123C95" w:rsidRPr="001276BF" w:rsidRDefault="00123C95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</w:pPr>
            <w:r w:rsidRPr="00046E7F">
              <w:rPr>
                <w:rFonts w:eastAsia="標楷體" w:hint="eastAsia"/>
                <w:bCs/>
                <w:sz w:val="16"/>
                <w:szCs w:val="16"/>
              </w:rPr>
              <w:t>Ag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：</w:t>
            </w:r>
            <w:r w:rsidR="00DE6D3E" w:rsidRPr="00046E7F">
              <w:rPr>
                <w:rFonts w:eastAsia="標楷體" w:hint="eastAsia"/>
                <w:bCs/>
                <w:sz w:val="16"/>
                <w:szCs w:val="16"/>
              </w:rPr>
              <w:t>經</w:t>
            </w:r>
            <w:r w:rsidR="003666E3" w:rsidRPr="00F468A1">
              <w:rPr>
                <w:rFonts w:eastAsia="標楷體" w:hint="eastAsia"/>
                <w:b/>
                <w:color w:val="FF0000"/>
                <w:kern w:val="0"/>
                <w:sz w:val="16"/>
                <w:szCs w:val="16"/>
                <w:u w:val="single"/>
              </w:rPr>
              <w:t>全球產學營運及推廣處</w:t>
            </w:r>
            <w:r w:rsidR="00DE6D3E" w:rsidRPr="00046E7F">
              <w:rPr>
                <w:rFonts w:eastAsia="標楷體" w:hint="eastAsia"/>
                <w:bCs/>
                <w:sz w:val="16"/>
                <w:szCs w:val="16"/>
              </w:rPr>
              <w:t>認定之政府機關產學合作計畫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含科技部產學計畫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，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一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="001727AE">
              <w:rPr>
                <w:rFonts w:eastAsia="標楷體" w:hint="eastAsia"/>
                <w:bCs/>
                <w:sz w:val="16"/>
                <w:szCs w:val="16"/>
              </w:rPr>
              <w:t>文管社院、</w:t>
            </w:r>
            <w:r w:rsidR="001727AE" w:rsidRPr="00F468A1">
              <w:rPr>
                <w:rFonts w:eastAsia="標楷體" w:hint="eastAsia"/>
                <w:b/>
                <w:bCs/>
                <w:color w:val="FF0000"/>
                <w:sz w:val="16"/>
                <w:szCs w:val="16"/>
                <w:u w:val="single"/>
              </w:rPr>
              <w:t>西灣學院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群及海科院具有人文、法政、社經、管理等專長之教師：計畫主持人累計計畫金額達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50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萬元者得</w:t>
            </w:r>
            <w:r w:rsidR="00EC01A9" w:rsidRP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分，超過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 xml:space="preserve">50 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萬元之部份，每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 xml:space="preserve">10 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萬元得</w:t>
            </w:r>
            <w:r w:rsidR="00E756D1" w:rsidRPr="00EC01A9">
              <w:rPr>
                <w:rFonts w:eastAsia="標楷體" w:hint="eastAsia"/>
                <w:bCs/>
                <w:sz w:val="16"/>
                <w:szCs w:val="16"/>
              </w:rPr>
              <w:t>0.</w:t>
            </w:r>
            <w:r w:rsidR="00EC01A9" w:rsidRP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分。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二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理工海科院群：計畫主持人累計計畫金額達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 xml:space="preserve">100 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萬元者得</w:t>
            </w:r>
            <w:r w:rsidR="00EC01A9" w:rsidRP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分，超過</w:t>
            </w:r>
            <w:r w:rsidR="001352D9" w:rsidRPr="00EC01A9">
              <w:rPr>
                <w:rFonts w:eastAsia="標楷體" w:hint="eastAsia"/>
                <w:bCs/>
                <w:sz w:val="16"/>
                <w:szCs w:val="16"/>
              </w:rPr>
              <w:t>100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萬元之部份，每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 xml:space="preserve">20 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萬元得</w:t>
            </w:r>
            <w:r w:rsidR="001352D9" w:rsidRPr="00EC01A9">
              <w:rPr>
                <w:rFonts w:eastAsia="標楷體" w:hint="eastAsia"/>
                <w:bCs/>
                <w:sz w:val="16"/>
                <w:szCs w:val="16"/>
              </w:rPr>
              <w:t>0.</w:t>
            </w:r>
            <w:r w:rsidR="00EC01A9" w:rsidRPr="00EC01A9">
              <w:rPr>
                <w:rFonts w:eastAsia="標楷體" w:hint="eastAsia"/>
                <w:bCs/>
                <w:sz w:val="16"/>
                <w:szCs w:val="16"/>
              </w:rPr>
              <w:t>1</w:t>
            </w:r>
            <w:r w:rsidRPr="00EC01A9">
              <w:rPr>
                <w:rFonts w:eastAsia="標楷體" w:hint="eastAsia"/>
                <w:bCs/>
                <w:sz w:val="16"/>
                <w:szCs w:val="16"/>
              </w:rPr>
              <w:t>分。</w:t>
            </w:r>
            <w:r w:rsidR="001276BF" w:rsidRPr="001276BF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(</w:t>
            </w:r>
            <w:r w:rsidR="001276BF" w:rsidRPr="001276BF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與</w:t>
            </w:r>
            <w:r w:rsidR="001276BF" w:rsidRPr="001276BF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Aa-1</w:t>
            </w:r>
            <w:r w:rsidR="001276BF" w:rsidRPr="001276BF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擇一計分</w:t>
            </w:r>
            <w:r w:rsidR="001276BF" w:rsidRPr="001276BF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)</w:t>
            </w:r>
          </w:p>
          <w:p w:rsidR="00123C95" w:rsidRDefault="00123C95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046E7F">
              <w:rPr>
                <w:rFonts w:eastAsia="標楷體" w:hint="eastAsia"/>
                <w:bCs/>
                <w:sz w:val="16"/>
                <w:szCs w:val="16"/>
              </w:rPr>
              <w:t>Ah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：經教務處認定之教育部教學相關計畫經費累計每達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100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含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得計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1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分，未達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100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萬元得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 xml:space="preserve">0.5 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分，依序類推，每件計畫不得重複計分，若為共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協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)</w:t>
            </w:r>
            <w:r w:rsidRPr="00046E7F">
              <w:rPr>
                <w:rFonts w:eastAsia="標楷體" w:hint="eastAsia"/>
                <w:bCs/>
                <w:sz w:val="16"/>
                <w:szCs w:val="16"/>
              </w:rPr>
              <w:t>同主持人，必須由所有主持人簽名確認個人貢獻，依比例分配計分。</w:t>
            </w:r>
          </w:p>
          <w:p w:rsidR="00046E7F" w:rsidRPr="00F468A1" w:rsidRDefault="00046E7F" w:rsidP="00B60541">
            <w:pPr>
              <w:snapToGrid w:val="0"/>
              <w:spacing w:line="192" w:lineRule="auto"/>
              <w:ind w:left="320" w:hangingChars="200" w:hanging="320"/>
              <w:jc w:val="both"/>
              <w:rPr>
                <w:rFonts w:eastAsia="標楷體"/>
                <w:bCs/>
                <w:sz w:val="16"/>
                <w:szCs w:val="16"/>
                <w:u w:val="single"/>
              </w:rPr>
            </w:pPr>
            <w:r w:rsidRPr="00F468A1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Ai</w:t>
            </w:r>
            <w:r w:rsidRPr="00F468A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：</w:t>
            </w:r>
            <w:r w:rsidRPr="00F468A1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教育部教學實踐研究計畫，每年每件</w:t>
            </w:r>
            <w:r w:rsidRPr="00F468A1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3</w:t>
            </w:r>
            <w:r w:rsidRPr="00F468A1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分。</w:t>
            </w:r>
          </w:p>
          <w:p w:rsidR="00DF7ABC" w:rsidRPr="00046E7F" w:rsidRDefault="00123C95" w:rsidP="00B60541">
            <w:pPr>
              <w:snapToGrid w:val="0"/>
              <w:spacing w:line="192" w:lineRule="auto"/>
              <w:jc w:val="both"/>
              <w:rPr>
                <w:rFonts w:eastAsia="標楷體"/>
                <w:bCs/>
                <w:sz w:val="20"/>
                <w:u w:val="single"/>
              </w:rPr>
            </w:pPr>
            <w:r w:rsidRPr="00046E7F">
              <w:rPr>
                <w:rFonts w:eastAsia="標楷體" w:hint="eastAsia"/>
                <w:bCs/>
                <w:sz w:val="16"/>
                <w:szCs w:val="16"/>
                <w:u w:val="single"/>
              </w:rPr>
              <w:t>以上各項合計之總分不得超過</w:t>
            </w:r>
            <w:r w:rsidRPr="00046E7F">
              <w:rPr>
                <w:rFonts w:eastAsia="標楷體" w:hint="eastAsia"/>
                <w:bCs/>
                <w:sz w:val="16"/>
                <w:szCs w:val="16"/>
                <w:u w:val="single"/>
              </w:rPr>
              <w:t xml:space="preserve">25 </w:t>
            </w:r>
            <w:r w:rsidRPr="00046E7F">
              <w:rPr>
                <w:rFonts w:eastAsia="標楷體" w:hint="eastAsia"/>
                <w:bCs/>
                <w:sz w:val="16"/>
                <w:szCs w:val="16"/>
                <w:u w:val="single"/>
              </w:rPr>
              <w:t>分。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046E7F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046E7F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046E7F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486"/>
        </w:trPr>
        <w:tc>
          <w:tcPr>
            <w:tcW w:w="567" w:type="dxa"/>
            <w:vMerge/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046E7F" w:rsidRDefault="00016961" w:rsidP="00C064E8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傑出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046E7F" w:rsidRDefault="005B4D0D" w:rsidP="001121C0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noWrap/>
            <w:tcMar>
              <w:left w:w="0" w:type="dxa"/>
              <w:right w:w="0" w:type="dxa"/>
            </w:tcMar>
          </w:tcPr>
          <w:p w:rsidR="005B4D0D" w:rsidRPr="00046E7F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系教評會</w:t>
            </w:r>
            <w:r w:rsidRPr="00046E7F">
              <w:rPr>
                <w:rFonts w:eastAsia="標楷體" w:hint="eastAsia"/>
                <w:sz w:val="20"/>
              </w:rPr>
              <w:t>50%</w:t>
            </w:r>
          </w:p>
        </w:tc>
        <w:tc>
          <w:tcPr>
            <w:tcW w:w="661" w:type="dxa"/>
            <w:vMerge w:val="restart"/>
            <w:noWrap/>
          </w:tcPr>
          <w:p w:rsidR="005B4D0D" w:rsidRPr="00046E7F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院教評會</w:t>
            </w:r>
            <w:r w:rsidRPr="00046E7F">
              <w:rPr>
                <w:rFonts w:eastAsia="標楷體" w:hint="eastAsia"/>
                <w:sz w:val="20"/>
              </w:rPr>
              <w:t>30%</w:t>
            </w:r>
          </w:p>
        </w:tc>
        <w:tc>
          <w:tcPr>
            <w:tcW w:w="662" w:type="dxa"/>
            <w:vMerge w:val="restart"/>
          </w:tcPr>
          <w:p w:rsidR="005B4D0D" w:rsidRPr="00046E7F" w:rsidRDefault="005B4D0D" w:rsidP="001548BA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pacing w:val="-10"/>
                <w:sz w:val="20"/>
              </w:rPr>
              <w:t>擔任校編制內行政或學術行政主管</w:t>
            </w:r>
            <w:r w:rsidR="001548BA" w:rsidRPr="00046E7F">
              <w:rPr>
                <w:rFonts w:eastAsia="標楷體" w:hint="eastAsia"/>
                <w:spacing w:val="-10"/>
                <w:sz w:val="20"/>
              </w:rPr>
              <w:t>或講授推廣教育課程</w:t>
            </w:r>
            <w:r w:rsidRPr="00046E7F">
              <w:rPr>
                <w:rFonts w:eastAsia="標楷體" w:hint="eastAsia"/>
                <w:sz w:val="20"/>
              </w:rPr>
              <w:t>20%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620"/>
        </w:trPr>
        <w:tc>
          <w:tcPr>
            <w:tcW w:w="567" w:type="dxa"/>
            <w:vMerge/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046E7F" w:rsidRDefault="00C064E8" w:rsidP="00016961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1.5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046E7F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046E7F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046E7F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046E7F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428"/>
        </w:trPr>
        <w:tc>
          <w:tcPr>
            <w:tcW w:w="567" w:type="dxa"/>
            <w:vMerge/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046E7F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046E7F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046E7F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046E7F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046E7F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046E7F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508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普通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0.5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tcMar>
              <w:left w:w="0" w:type="dxa"/>
              <w:right w:w="0" w:type="dxa"/>
            </w:tcMar>
          </w:tcPr>
          <w:p w:rsidR="008209AE" w:rsidRPr="00046E7F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</w:tcPr>
          <w:p w:rsidR="008209AE" w:rsidRPr="00046E7F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 w:val="restart"/>
          </w:tcPr>
          <w:p w:rsidR="008209AE" w:rsidRPr="00046E7F" w:rsidRDefault="008209AE" w:rsidP="005B4D0D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121C0" w:rsidRPr="00046E7F" w:rsidRDefault="008209AE" w:rsidP="005B4D0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學術研究</w:t>
            </w:r>
          </w:p>
          <w:p w:rsidR="008209AE" w:rsidRPr="00046E7F" w:rsidRDefault="008209AE" w:rsidP="005B4D0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成績</w:t>
            </w:r>
          </w:p>
          <w:p w:rsidR="007F4FB8" w:rsidRPr="00046E7F" w:rsidRDefault="007F4FB8" w:rsidP="007F4FB8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046E7F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911A23" w:rsidRPr="00046E7F">
              <w:rPr>
                <w:rFonts w:eastAsia="標楷體" w:hint="eastAsia"/>
                <w:sz w:val="16"/>
                <w:szCs w:val="16"/>
              </w:rPr>
              <w:t>升等教師及研究人員之學術研究、教學績效與服務成績等項，評審滿分為一百分，學術研究項目之計分比率如低於百分之七十者，其著作外審成績門檻，經折算三位審查人點數合計須達三•五點以上，且上開三項總分合計應達七十分（含）以上，始為通過升等。</w:t>
            </w:r>
            <w:r w:rsidRPr="00046E7F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  <w:p w:rsidR="008209AE" w:rsidRPr="00046E7F" w:rsidRDefault="008209AE" w:rsidP="00911A23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400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046E7F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欠佳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both"/>
              <w:rPr>
                <w:rFonts w:eastAsia="全真顏體"/>
                <w:bCs/>
                <w:spacing w:val="-4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5B4D0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70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240" w:hanging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1.</w:t>
            </w:r>
            <w:r w:rsidRPr="00046E7F">
              <w:rPr>
                <w:rFonts w:eastAsia="標楷體"/>
                <w:sz w:val="20"/>
              </w:rPr>
              <w:t>每位審查折算點數後，三位審查人點數和</w:t>
            </w:r>
          </w:p>
          <w:p w:rsidR="008209AE" w:rsidRPr="00046E7F" w:rsidRDefault="008209AE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046E7F">
              <w:rPr>
                <w:rFonts w:eastAsia="標楷體" w:hint="eastAsia"/>
                <w:sz w:val="20"/>
              </w:rPr>
              <w:t>2.</w:t>
            </w:r>
            <w:r w:rsidRPr="00046E7F">
              <w:rPr>
                <w:rFonts w:eastAsia="標楷體"/>
                <w:sz w:val="20"/>
              </w:rPr>
              <w:t>論文送外審成績獲三位審查人</w:t>
            </w:r>
            <w:r w:rsidR="00401F90" w:rsidRPr="00046E7F">
              <w:rPr>
                <w:rFonts w:eastAsia="標楷體" w:hint="eastAsia"/>
                <w:sz w:val="20"/>
              </w:rPr>
              <w:t>評定「</w:t>
            </w:r>
            <w:r w:rsidR="00016961" w:rsidRPr="00046E7F">
              <w:rPr>
                <w:rFonts w:eastAsia="標楷體" w:hint="eastAsia"/>
                <w:sz w:val="20"/>
              </w:rPr>
              <w:t>傑出</w:t>
            </w:r>
            <w:r w:rsidR="00401F90" w:rsidRPr="00046E7F">
              <w:rPr>
                <w:rFonts w:eastAsia="標楷體" w:hint="eastAsia"/>
                <w:sz w:val="20"/>
              </w:rPr>
              <w:t>」</w:t>
            </w:r>
            <w:r w:rsidRPr="00046E7F">
              <w:rPr>
                <w:rFonts w:eastAsia="標楷體"/>
                <w:sz w:val="20"/>
              </w:rPr>
              <w:t>時，校教評會得參考外審委員審查意見酌加</w:t>
            </w:r>
            <w:r w:rsidRPr="00046E7F">
              <w:rPr>
                <w:rFonts w:eastAsia="標楷體"/>
                <w:sz w:val="20"/>
              </w:rPr>
              <w:t>0.5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046E7F">
              <w:rPr>
                <w:rFonts w:eastAsia="標楷體"/>
                <w:bCs/>
                <w:sz w:val="20"/>
              </w:rPr>
              <w:t>6.5</w:t>
            </w:r>
            <w:r w:rsidRPr="00046E7F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575265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046E7F">
              <w:rPr>
                <w:rFonts w:eastAsia="標楷體"/>
                <w:bCs/>
                <w:spacing w:val="-4"/>
                <w:sz w:val="20"/>
              </w:rPr>
              <w:t>100</w:t>
            </w:r>
            <w:r w:rsidRPr="00046E7F">
              <w:rPr>
                <w:rFonts w:eastAsia="標楷體"/>
                <w:bCs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bCs/>
                <w:spacing w:val="-4"/>
                <w:sz w:val="20"/>
              </w:rPr>
              <w:t>x0.75=75</w:t>
            </w:r>
            <w:r w:rsidRPr="00046E7F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bCs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DF7ABC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136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6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95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x0.75=71.25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315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5.5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57526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90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x0.75=67.5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123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85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x0.75=63.75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70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4.5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80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x0.75=60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107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4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75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x0.75=56.25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162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3.5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70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x0.75=52.5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70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3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65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x0.75=48.75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2.5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60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x0.75=45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2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55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x0.75=41.25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232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1.5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50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x0.75=37.5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230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1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45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x0.75=33.75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C12F89">
        <w:trPr>
          <w:cantSplit/>
          <w:trHeight w:val="113"/>
        </w:trPr>
        <w:tc>
          <w:tcPr>
            <w:tcW w:w="567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46E7F">
              <w:rPr>
                <w:rFonts w:eastAsia="標楷體"/>
                <w:sz w:val="20"/>
              </w:rPr>
              <w:t>0.5</w:t>
            </w:r>
            <w:r w:rsidRPr="00046E7F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046E7F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046E7F">
              <w:rPr>
                <w:rFonts w:eastAsia="標楷體"/>
                <w:spacing w:val="-4"/>
                <w:sz w:val="20"/>
              </w:rPr>
              <w:t>40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  <w:r w:rsidRPr="00046E7F">
              <w:rPr>
                <w:rFonts w:eastAsia="標楷體"/>
                <w:spacing w:val="-4"/>
                <w:sz w:val="20"/>
              </w:rPr>
              <w:t>x0.75=30</w:t>
            </w:r>
            <w:r w:rsidRPr="00046E7F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046E7F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046E7F" w:rsidRPr="00046E7F" w:rsidTr="009E4F6B">
        <w:trPr>
          <w:cantSplit/>
          <w:trHeight w:val="283"/>
        </w:trPr>
        <w:tc>
          <w:tcPr>
            <w:tcW w:w="14317" w:type="dxa"/>
            <w:gridSpan w:val="9"/>
            <w:vAlign w:val="center"/>
          </w:tcPr>
          <w:p w:rsidR="00C51BE9" w:rsidRPr="00046E7F" w:rsidRDefault="00C51BE9" w:rsidP="00C51BE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46E7F">
              <w:rPr>
                <w:rFonts w:eastAsia="標楷體" w:hint="eastAsia"/>
                <w:bCs/>
                <w:szCs w:val="16"/>
              </w:rPr>
              <w:t>整體表現佔</w:t>
            </w:r>
            <w:r w:rsidRPr="00046E7F">
              <w:rPr>
                <w:rFonts w:eastAsia="標楷體" w:hint="eastAsia"/>
                <w:bCs/>
                <w:szCs w:val="16"/>
              </w:rPr>
              <w:t>10%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C51BE9" w:rsidRPr="00046E7F" w:rsidRDefault="00C51BE9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</w:tbl>
    <w:p w:rsidR="0083595B" w:rsidRPr="00046E7F" w:rsidRDefault="002366AB" w:rsidP="00574599">
      <w:pPr>
        <w:snapToGrid w:val="0"/>
        <w:rPr>
          <w:rFonts w:eastAsia="標楷體"/>
          <w:sz w:val="20"/>
        </w:rPr>
      </w:pPr>
      <w:r w:rsidRPr="00046E7F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38A5" wp14:editId="511FDE84">
                <wp:simplePos x="0" y="0"/>
                <wp:positionH relativeFrom="column">
                  <wp:posOffset>8479155</wp:posOffset>
                </wp:positionH>
                <wp:positionV relativeFrom="paragraph">
                  <wp:posOffset>81280</wp:posOffset>
                </wp:positionV>
                <wp:extent cx="1333500" cy="2952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保存年限：永久</w:t>
                            </w:r>
                          </w:p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PAOA-</w:t>
                            </w:r>
                            <w:smartTag w:uri="urn:schemas-microsoft-com:office:smarttags" w:element="chsdate">
                              <w:smartTagPr>
                                <w:attr w:name="Year" w:val="903"/>
                                <w:attr w:name="Month" w:val="3"/>
                                <w:attr w:name="Day" w:val="2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eastAsia="標楷體"/>
                                  <w:sz w:val="16"/>
                                </w:rPr>
                                <w:t>3-02-0903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67.65pt;margin-top:6.4pt;width:1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" filled="f" stroked="f">
                <v:textbox inset="0,0,0,0">
                  <w:txbxContent>
                    <w:p w:rsidR="00DD4E32" w:rsidRDefault="00DD4E32" w:rsidP="002366AB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16"/>
                        </w:rPr>
                        <w:t>保存年限：永久</w:t>
                      </w:r>
                    </w:p>
                    <w:p w:rsidR="00DD4E32" w:rsidRDefault="00DD4E32" w:rsidP="002366AB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 w:hint="eastAsia"/>
                          <w:sz w:val="16"/>
                        </w:rPr>
                        <w:t>表單編號：</w:t>
                      </w:r>
                      <w:r>
                        <w:rPr>
                          <w:rFonts w:eastAsia="標楷體"/>
                          <w:sz w:val="16"/>
                        </w:rPr>
                        <w:t>PAOA-</w:t>
                      </w:r>
                      <w:smartTag w:uri="urn:schemas-microsoft-com:office:smarttags" w:element="chsdate">
                        <w:smartTagPr>
                          <w:attr w:name="Year" w:val="903"/>
                          <w:attr w:name="Month" w:val="3"/>
                          <w:attr w:name="Day" w:val="2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eastAsia="標楷體"/>
                            <w:sz w:val="16"/>
                          </w:rPr>
                          <w:t>3-02-0903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046E7F">
        <w:rPr>
          <w:rFonts w:eastAsia="標楷體"/>
          <w:sz w:val="20"/>
        </w:rPr>
        <w:t>註：</w:t>
      </w:r>
      <w:r w:rsidR="00625925" w:rsidRPr="00046E7F">
        <w:rPr>
          <w:rFonts w:eastAsia="標楷體" w:hint="eastAsia"/>
          <w:sz w:val="20"/>
        </w:rPr>
        <w:t>整體表現部分，由校教評會審議。</w:t>
      </w:r>
    </w:p>
    <w:sectPr w:rsidR="0083595B" w:rsidRPr="00046E7F" w:rsidSect="00046E7F">
      <w:pgSz w:w="16840" w:h="11907" w:orient="landscape" w:code="9"/>
      <w:pgMar w:top="426" w:right="680" w:bottom="680" w:left="6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E5" w:rsidRDefault="00D177E5" w:rsidP="00CE498F">
      <w:r>
        <w:separator/>
      </w:r>
    </w:p>
  </w:endnote>
  <w:endnote w:type="continuationSeparator" w:id="0">
    <w:p w:rsidR="00D177E5" w:rsidRDefault="00D177E5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E5" w:rsidRDefault="00D177E5" w:rsidP="00CE498F">
      <w:r>
        <w:separator/>
      </w:r>
    </w:p>
  </w:footnote>
  <w:footnote w:type="continuationSeparator" w:id="0">
    <w:p w:rsidR="00D177E5" w:rsidRDefault="00D177E5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12771"/>
    <w:rsid w:val="00016961"/>
    <w:rsid w:val="00017379"/>
    <w:rsid w:val="00020BBF"/>
    <w:rsid w:val="00046E7F"/>
    <w:rsid w:val="000539AB"/>
    <w:rsid w:val="00054518"/>
    <w:rsid w:val="000749C0"/>
    <w:rsid w:val="000945E3"/>
    <w:rsid w:val="000A0EE7"/>
    <w:rsid w:val="000C59C9"/>
    <w:rsid w:val="000E3FB4"/>
    <w:rsid w:val="000F4E67"/>
    <w:rsid w:val="001000DC"/>
    <w:rsid w:val="001121C0"/>
    <w:rsid w:val="00122361"/>
    <w:rsid w:val="00123C95"/>
    <w:rsid w:val="001276BF"/>
    <w:rsid w:val="001352D9"/>
    <w:rsid w:val="00147F18"/>
    <w:rsid w:val="001548BA"/>
    <w:rsid w:val="0015502A"/>
    <w:rsid w:val="001727AE"/>
    <w:rsid w:val="001A1624"/>
    <w:rsid w:val="001E3E34"/>
    <w:rsid w:val="002366AB"/>
    <w:rsid w:val="00257DD4"/>
    <w:rsid w:val="00275564"/>
    <w:rsid w:val="0027762C"/>
    <w:rsid w:val="002A028E"/>
    <w:rsid w:val="002E1D20"/>
    <w:rsid w:val="002E1DEA"/>
    <w:rsid w:val="002E5492"/>
    <w:rsid w:val="00301FA1"/>
    <w:rsid w:val="00313EB1"/>
    <w:rsid w:val="0033654E"/>
    <w:rsid w:val="003666E3"/>
    <w:rsid w:val="003754A0"/>
    <w:rsid w:val="00386372"/>
    <w:rsid w:val="003D12D4"/>
    <w:rsid w:val="003D50A6"/>
    <w:rsid w:val="003E1DEF"/>
    <w:rsid w:val="003E1F77"/>
    <w:rsid w:val="003F2F9A"/>
    <w:rsid w:val="00401F90"/>
    <w:rsid w:val="0041466D"/>
    <w:rsid w:val="0043317F"/>
    <w:rsid w:val="00451BCD"/>
    <w:rsid w:val="00457D54"/>
    <w:rsid w:val="00486D45"/>
    <w:rsid w:val="00491943"/>
    <w:rsid w:val="004D6657"/>
    <w:rsid w:val="00500391"/>
    <w:rsid w:val="005008EE"/>
    <w:rsid w:val="005218D6"/>
    <w:rsid w:val="00541965"/>
    <w:rsid w:val="00551912"/>
    <w:rsid w:val="0056331F"/>
    <w:rsid w:val="00574599"/>
    <w:rsid w:val="00575265"/>
    <w:rsid w:val="005B4D0D"/>
    <w:rsid w:val="005C36BA"/>
    <w:rsid w:val="005E629A"/>
    <w:rsid w:val="00625925"/>
    <w:rsid w:val="006752BB"/>
    <w:rsid w:val="00683DA6"/>
    <w:rsid w:val="006D799B"/>
    <w:rsid w:val="006F6C52"/>
    <w:rsid w:val="007013B0"/>
    <w:rsid w:val="00704C4D"/>
    <w:rsid w:val="007176E6"/>
    <w:rsid w:val="0072444F"/>
    <w:rsid w:val="00767932"/>
    <w:rsid w:val="00782495"/>
    <w:rsid w:val="007955D1"/>
    <w:rsid w:val="007B16AE"/>
    <w:rsid w:val="007F4FB8"/>
    <w:rsid w:val="00805682"/>
    <w:rsid w:val="008209AE"/>
    <w:rsid w:val="0083595B"/>
    <w:rsid w:val="00855AA7"/>
    <w:rsid w:val="008572A0"/>
    <w:rsid w:val="0086423A"/>
    <w:rsid w:val="00867D25"/>
    <w:rsid w:val="00882558"/>
    <w:rsid w:val="008851EE"/>
    <w:rsid w:val="008924EA"/>
    <w:rsid w:val="008B527D"/>
    <w:rsid w:val="008C5D7E"/>
    <w:rsid w:val="009074DB"/>
    <w:rsid w:val="00911A23"/>
    <w:rsid w:val="009146B4"/>
    <w:rsid w:val="00930F53"/>
    <w:rsid w:val="009C2F08"/>
    <w:rsid w:val="009D5275"/>
    <w:rsid w:val="009D6951"/>
    <w:rsid w:val="009E4F6B"/>
    <w:rsid w:val="009F40E5"/>
    <w:rsid w:val="00A117C6"/>
    <w:rsid w:val="00A3628B"/>
    <w:rsid w:val="00A50F65"/>
    <w:rsid w:val="00A6198D"/>
    <w:rsid w:val="00A66918"/>
    <w:rsid w:val="00A910C7"/>
    <w:rsid w:val="00A97C6D"/>
    <w:rsid w:val="00AB5D5C"/>
    <w:rsid w:val="00AF1EFE"/>
    <w:rsid w:val="00B60541"/>
    <w:rsid w:val="00B6710C"/>
    <w:rsid w:val="00B8055D"/>
    <w:rsid w:val="00B844DA"/>
    <w:rsid w:val="00B85CA4"/>
    <w:rsid w:val="00B92C68"/>
    <w:rsid w:val="00BC6C13"/>
    <w:rsid w:val="00C05846"/>
    <w:rsid w:val="00C064E8"/>
    <w:rsid w:val="00C07223"/>
    <w:rsid w:val="00C12F89"/>
    <w:rsid w:val="00C2236B"/>
    <w:rsid w:val="00C24C42"/>
    <w:rsid w:val="00C33914"/>
    <w:rsid w:val="00C45BC3"/>
    <w:rsid w:val="00C51BE9"/>
    <w:rsid w:val="00C5603D"/>
    <w:rsid w:val="00CB2D50"/>
    <w:rsid w:val="00CB73AE"/>
    <w:rsid w:val="00CC59B1"/>
    <w:rsid w:val="00CD4EEF"/>
    <w:rsid w:val="00CE498F"/>
    <w:rsid w:val="00CE6218"/>
    <w:rsid w:val="00D05432"/>
    <w:rsid w:val="00D177E5"/>
    <w:rsid w:val="00D2163D"/>
    <w:rsid w:val="00D24B83"/>
    <w:rsid w:val="00D676DA"/>
    <w:rsid w:val="00D92E79"/>
    <w:rsid w:val="00DA1154"/>
    <w:rsid w:val="00DB6EE1"/>
    <w:rsid w:val="00DD4E32"/>
    <w:rsid w:val="00DE6D3E"/>
    <w:rsid w:val="00DF0F90"/>
    <w:rsid w:val="00DF1E98"/>
    <w:rsid w:val="00DF7ABC"/>
    <w:rsid w:val="00E13752"/>
    <w:rsid w:val="00E33F0E"/>
    <w:rsid w:val="00E40434"/>
    <w:rsid w:val="00E756D1"/>
    <w:rsid w:val="00EC01A9"/>
    <w:rsid w:val="00ED3DA8"/>
    <w:rsid w:val="00F468A1"/>
    <w:rsid w:val="00F538EA"/>
    <w:rsid w:val="00F576BE"/>
    <w:rsid w:val="00F57FC8"/>
    <w:rsid w:val="00F60BA1"/>
    <w:rsid w:val="00F65CA9"/>
    <w:rsid w:val="00F82FB7"/>
    <w:rsid w:val="00FC3BC1"/>
    <w:rsid w:val="00FC4F12"/>
    <w:rsid w:val="00FD1DB8"/>
    <w:rsid w:val="00FD4300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FF1F-8750-4FEE-9DD9-8B69A4BB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2015-12-04T03:36:00Z</cp:lastPrinted>
  <dcterms:created xsi:type="dcterms:W3CDTF">2019-04-12T08:21:00Z</dcterms:created>
  <dcterms:modified xsi:type="dcterms:W3CDTF">2019-04-17T03:52:00Z</dcterms:modified>
</cp:coreProperties>
</file>