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textDirection w:val="lrTbV"/>
        <w:rPr>
          <w:rFonts w:eastAsia="標楷體"/>
          <w:sz w:val="30"/>
          <w:szCs w:val="30"/>
        </w:rPr>
      </w:pPr>
      <w:bookmarkStart w:id="0" w:name="_GoBack"/>
      <w:bookmarkEnd w:id="0"/>
      <w:r>
        <w:rPr>
          <w:rFonts w:eastAsia="標楷體" w:hint="eastAsia"/>
          <w:sz w:val="30"/>
          <w:szCs w:val="30"/>
        </w:rPr>
        <w:t>國立中山大學</w:t>
      </w:r>
      <w:r>
        <w:rPr>
          <w:rFonts w:eastAsia="標楷體"/>
          <w:sz w:val="30"/>
          <w:szCs w:val="30"/>
        </w:rPr>
        <w:t xml:space="preserve">      </w:t>
      </w:r>
      <w:r>
        <w:rPr>
          <w:rFonts w:eastAsia="標楷體" w:hint="eastAsia"/>
          <w:sz w:val="30"/>
          <w:szCs w:val="30"/>
        </w:rPr>
        <w:t>學年度第　學期升等教師</w:t>
      </w:r>
    </w:p>
    <w:p>
      <w:pPr>
        <w:jc w:val="center"/>
        <w:textDirection w:val="lrTbV"/>
        <w:rPr>
          <w:sz w:val="30"/>
          <w:szCs w:val="30"/>
        </w:rPr>
      </w:pPr>
      <w:r>
        <w:rPr>
          <w:rFonts w:eastAsia="標楷體" w:hint="eastAsia"/>
          <w:sz w:val="30"/>
          <w:szCs w:val="30"/>
        </w:rPr>
        <w:t>教學、研究、服務與輔導的影響說明</w:t>
      </w:r>
    </w:p>
    <w:p>
      <w:pPr>
        <w:spacing w:line="360" w:lineRule="auto"/>
        <w:ind w:left="595" w:hanging="238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>系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所、學程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 xml:space="preserve"> ：</w:t>
      </w:r>
      <w:r>
        <w:rPr>
          <w:rFonts w:ascii="標楷體" w:eastAsia="標楷體"/>
        </w:rPr>
        <w:t xml:space="preserve">                              </w:t>
      </w:r>
      <w:r>
        <w:rPr>
          <w:rFonts w:ascii="標楷體" w:eastAsia="標楷體" w:hint="eastAsia"/>
        </w:rPr>
        <w:t>升等教師姓名：</w:t>
      </w:r>
    </w:p>
    <w:p>
      <w:pPr>
        <w:spacing w:line="360" w:lineRule="auto"/>
        <w:textDirection w:val="lrTbV"/>
        <w:rPr>
          <w:rFonts w:eastAsia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eastAsia="標楷體"/>
        </w:rPr>
        <w:t>請描述對學術影響</w:t>
      </w:r>
      <w:r>
        <w:rPr>
          <w:rFonts w:eastAsia="標楷體"/>
        </w:rPr>
        <w:t>(Academic Contribution)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至多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>)</w:t>
      </w:r>
    </w:p>
    <w:p>
      <w:pPr>
        <w:spacing w:line="360" w:lineRule="auto"/>
        <w:textDirection w:val="lrTbV"/>
        <w:rPr>
          <w:rFonts w:eastAsia="標楷體"/>
        </w:rPr>
      </w:pPr>
    </w:p>
    <w:p>
      <w:pPr>
        <w:spacing w:line="360" w:lineRule="auto"/>
        <w:textDirection w:val="lrTbV"/>
        <w:rPr>
          <w:rFonts w:eastAsia="標楷體"/>
        </w:rPr>
      </w:pPr>
    </w:p>
    <w:p>
      <w:pPr>
        <w:rPr>
          <w:rFonts w:eastAsia="標楷體"/>
        </w:rPr>
      </w:pPr>
      <w:r>
        <w:rPr>
          <w:rFonts w:eastAsia="標楷體"/>
        </w:rPr>
        <w:t>二、請描述對產業影響</w:t>
      </w:r>
      <w:r>
        <w:rPr>
          <w:rFonts w:eastAsia="標楷體"/>
        </w:rPr>
        <w:t>(I</w:t>
      </w:r>
      <w:r>
        <w:rPr>
          <w:rFonts w:eastAsia="標楷體"/>
          <w:shd w:val="clear" w:color="auto" w:fill="FFFFFF"/>
        </w:rPr>
        <w:t>ndustrial Contribution)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至多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>)</w:t>
      </w:r>
    </w:p>
    <w:p>
      <w:pPr>
        <w:spacing w:line="360" w:lineRule="auto"/>
        <w:textDirection w:val="lrTbV"/>
        <w:rPr>
          <w:rFonts w:eastAsia="標楷體"/>
        </w:rPr>
      </w:pPr>
    </w:p>
    <w:p>
      <w:pPr>
        <w:spacing w:line="360" w:lineRule="auto"/>
        <w:textDirection w:val="lrTbV"/>
        <w:rPr>
          <w:rFonts w:eastAsia="標楷體"/>
        </w:rPr>
      </w:pPr>
    </w:p>
    <w:p>
      <w:pPr>
        <w:rPr>
          <w:rFonts w:eastAsia="標楷體"/>
        </w:rPr>
      </w:pPr>
      <w:r>
        <w:rPr>
          <w:rFonts w:eastAsia="標楷體"/>
        </w:rPr>
        <w:t>三、請描述對社會影響</w:t>
      </w:r>
      <w:r>
        <w:rPr>
          <w:rFonts w:eastAsia="標楷體"/>
        </w:rPr>
        <w:t>(Societal Contribution)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至多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頁</w:t>
      </w:r>
      <w:r>
        <w:rPr>
          <w:rFonts w:eastAsia="標楷體" w:hint="eastAsia"/>
        </w:rPr>
        <w:t>)</w:t>
      </w:r>
    </w:p>
    <w:p>
      <w:pPr>
        <w:spacing w:line="360" w:lineRule="auto"/>
        <w:textDirection w:val="lrTbV"/>
        <w:rPr>
          <w:rFonts w:ascii="標楷體" w:eastAsia="標楷體" w:hAnsi="標楷體"/>
        </w:rPr>
      </w:pPr>
    </w:p>
    <w:p>
      <w:pPr>
        <w:spacing w:line="360" w:lineRule="auto"/>
        <w:textDirection w:val="lrTbV"/>
        <w:rPr>
          <w:rFonts w:ascii="標楷體" w:eastAsia="標楷體" w:hAnsi="標楷體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73C828-D914-4217-B389-A25BC657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升等教師教學、研究、服務及輔導之影響說明</dc:title>
  <dc:subject/>
  <dc:creator>USER</dc:creator>
  <cp:keywords/>
  <dc:description/>
  <cp:lastModifiedBy>adm</cp:lastModifiedBy>
  <cp:revision>8</cp:revision>
  <cp:lastPrinted>2022-12-16T06:51:00Z</cp:lastPrinted>
  <dcterms:created xsi:type="dcterms:W3CDTF">2017-01-09T05:55:00Z</dcterms:created>
  <dcterms:modified xsi:type="dcterms:W3CDTF">2023-04-19T02:25:00Z</dcterms:modified>
</cp:coreProperties>
</file>