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C41A" w14:textId="77777777" w:rsidR="00952A1E" w:rsidRDefault="00C17FD3">
      <w:pPr>
        <w:spacing w:line="360" w:lineRule="auto"/>
        <w:jc w:val="center"/>
        <w:rPr>
          <w:rFonts w:eastAsia="DFKai-SB"/>
          <w:sz w:val="32"/>
        </w:rPr>
      </w:pPr>
      <w:r>
        <w:rPr>
          <w:rFonts w:eastAsia="DFKai-SB" w:hint="eastAsia"/>
          <w:sz w:val="32"/>
        </w:rPr>
        <w:t>國立中山大學</w:t>
      </w:r>
      <w:r>
        <w:rPr>
          <w:rFonts w:eastAsia="DFKai-SB" w:hint="eastAsia"/>
          <w:sz w:val="32"/>
        </w:rPr>
        <w:t xml:space="preserve">      </w:t>
      </w:r>
      <w:proofErr w:type="gramStart"/>
      <w:r>
        <w:rPr>
          <w:rFonts w:eastAsia="DFKai-SB" w:hint="eastAsia"/>
          <w:sz w:val="32"/>
        </w:rPr>
        <w:t>學年度第</w:t>
      </w:r>
      <w:proofErr w:type="gramEnd"/>
      <w:r>
        <w:rPr>
          <w:rFonts w:eastAsia="DFKai-SB" w:hint="eastAsia"/>
          <w:sz w:val="32"/>
        </w:rPr>
        <w:t xml:space="preserve">　學期升等教師</w:t>
      </w:r>
    </w:p>
    <w:p w14:paraId="38D0D803" w14:textId="77777777" w:rsidR="00952A1E" w:rsidRDefault="00C17FD3">
      <w:pPr>
        <w:spacing w:line="360" w:lineRule="auto"/>
        <w:jc w:val="center"/>
        <w:rPr>
          <w:rFonts w:eastAsia="DFKai-SB"/>
          <w:sz w:val="32"/>
        </w:rPr>
      </w:pPr>
      <w:r>
        <w:rPr>
          <w:rFonts w:eastAsia="DFKai-SB"/>
          <w:sz w:val="32"/>
        </w:rPr>
        <w:t>代表作人文、社會、經濟、學術發展等面向之貢獻度說明</w:t>
      </w:r>
    </w:p>
    <w:p w14:paraId="3EFBB844" w14:textId="3F5BF084" w:rsidR="00FC6506" w:rsidRDefault="00FE6950" w:rsidP="00F617BC">
      <w:pPr>
        <w:spacing w:line="360" w:lineRule="auto"/>
        <w:jc w:val="center"/>
        <w:rPr>
          <w:rFonts w:eastAsia="DFKai-SB"/>
          <w:sz w:val="28"/>
          <w:szCs w:val="28"/>
        </w:rPr>
      </w:pPr>
      <w:r w:rsidRPr="00FC6506">
        <w:rPr>
          <w:rFonts w:eastAsia="DFKai-SB"/>
          <w:sz w:val="28"/>
          <w:szCs w:val="28"/>
        </w:rPr>
        <w:t>Contribution</w:t>
      </w:r>
      <w:r>
        <w:rPr>
          <w:rFonts w:eastAsia="DFKai-SB"/>
          <w:sz w:val="28"/>
          <w:szCs w:val="28"/>
        </w:rPr>
        <w:t>s of</w:t>
      </w:r>
      <w:r w:rsidRPr="00FC6506" w:rsidDel="000F7FC5">
        <w:rPr>
          <w:rFonts w:eastAsia="DFKai-SB"/>
          <w:sz w:val="28"/>
          <w:szCs w:val="28"/>
        </w:rPr>
        <w:t xml:space="preserve"> </w:t>
      </w:r>
      <w:r w:rsidR="000F7FC5">
        <w:rPr>
          <w:rFonts w:eastAsia="DFKai-SB"/>
          <w:sz w:val="28"/>
          <w:szCs w:val="28"/>
        </w:rPr>
        <w:t>Representative Work</w:t>
      </w:r>
      <w:r>
        <w:rPr>
          <w:rFonts w:eastAsia="DFKai-SB"/>
          <w:sz w:val="28"/>
          <w:szCs w:val="28"/>
        </w:rPr>
        <w:t xml:space="preserve"> </w:t>
      </w:r>
      <w:r w:rsidR="00D2705F">
        <w:rPr>
          <w:rFonts w:eastAsia="DFKai-SB"/>
          <w:sz w:val="28"/>
          <w:szCs w:val="28"/>
        </w:rPr>
        <w:t xml:space="preserve">for </w:t>
      </w:r>
      <w:r w:rsidR="007C06FC">
        <w:rPr>
          <w:rFonts w:eastAsia="DFKai-SB"/>
          <w:sz w:val="28"/>
          <w:szCs w:val="28"/>
        </w:rPr>
        <w:t xml:space="preserve">Rank Promotion </w:t>
      </w:r>
      <w:r w:rsidR="000F7FC5">
        <w:rPr>
          <w:rFonts w:eastAsia="DFKai-SB"/>
          <w:sz w:val="28"/>
          <w:szCs w:val="28"/>
        </w:rPr>
        <w:t>to the</w:t>
      </w:r>
      <w:r w:rsidR="00FC6506" w:rsidRPr="00FC6506">
        <w:rPr>
          <w:rFonts w:eastAsia="DFKai-SB"/>
          <w:sz w:val="28"/>
          <w:szCs w:val="28"/>
        </w:rPr>
        <w:t xml:space="preserve"> Humanit</w:t>
      </w:r>
      <w:r w:rsidR="009D0D34">
        <w:rPr>
          <w:rFonts w:eastAsia="DFKai-SB"/>
          <w:sz w:val="28"/>
          <w:szCs w:val="28"/>
        </w:rPr>
        <w:t>y</w:t>
      </w:r>
      <w:r w:rsidR="00FC6506" w:rsidRPr="00FC6506">
        <w:rPr>
          <w:rFonts w:eastAsia="DFKai-SB"/>
          <w:sz w:val="28"/>
          <w:szCs w:val="28"/>
        </w:rPr>
        <w:t>, Society, Economy, and Academic Developme</w:t>
      </w:r>
      <w:r w:rsidR="00BC19FE">
        <w:rPr>
          <w:rFonts w:eastAsia="DFKai-SB"/>
          <w:sz w:val="28"/>
          <w:szCs w:val="28"/>
        </w:rPr>
        <w:t>nt</w:t>
      </w:r>
      <w:r w:rsidR="007C06FC">
        <w:rPr>
          <w:rFonts w:eastAsia="DFKai-SB"/>
          <w:sz w:val="28"/>
        </w:rPr>
        <w:t>s</w:t>
      </w:r>
      <w:r w:rsidR="00D2705F">
        <w:rPr>
          <w:rFonts w:eastAsia="DFKai-SB"/>
          <w:sz w:val="28"/>
          <w:szCs w:val="28"/>
        </w:rPr>
        <w:t xml:space="preserve"> </w:t>
      </w:r>
    </w:p>
    <w:p w14:paraId="7146D7BC" w14:textId="411FE3E1" w:rsidR="000F7FC5" w:rsidRDefault="00E66393" w:rsidP="000F7FC5">
      <w:pPr>
        <w:jc w:val="center"/>
        <w:textDirection w:val="lrTbV"/>
        <w:rPr>
          <w:rFonts w:eastAsia="DFKai-SB"/>
          <w:sz w:val="28"/>
        </w:rPr>
      </w:pPr>
      <w:r>
        <w:rPr>
          <w:rFonts w:eastAsia="DFKai-SB"/>
          <w:sz w:val="28"/>
        </w:rPr>
        <w:t>(</w:t>
      </w:r>
      <w:r w:rsidR="000F7FC5">
        <w:rPr>
          <w:rFonts w:eastAsia="DFKai-SB" w:hint="eastAsia"/>
          <w:sz w:val="28"/>
        </w:rPr>
        <w:t>F</w:t>
      </w:r>
      <w:r w:rsidR="000F7FC5">
        <w:rPr>
          <w:rFonts w:eastAsia="DFKai-SB"/>
          <w:sz w:val="28"/>
        </w:rPr>
        <w:t>all / Spring Semester of 20___</w:t>
      </w:r>
      <w:proofErr w:type="gramStart"/>
      <w:r w:rsidR="000F7FC5">
        <w:rPr>
          <w:rFonts w:eastAsia="DFKai-SB"/>
          <w:sz w:val="28"/>
        </w:rPr>
        <w:t>_</w:t>
      </w:r>
      <w:r w:rsidR="00D2705F">
        <w:rPr>
          <w:rFonts w:eastAsia="DFKai-SB"/>
          <w:sz w:val="28"/>
        </w:rPr>
        <w:t xml:space="preserve"> </w:t>
      </w:r>
      <w:r>
        <w:rPr>
          <w:rFonts w:eastAsia="DFKai-SB"/>
          <w:sz w:val="28"/>
        </w:rPr>
        <w:t>)</w:t>
      </w:r>
      <w:proofErr w:type="gramEnd"/>
    </w:p>
    <w:p w14:paraId="2DE9698E" w14:textId="77777777" w:rsidR="000F7FC5" w:rsidRPr="000F7FC5" w:rsidRDefault="000F7FC5">
      <w:pPr>
        <w:spacing w:line="360" w:lineRule="auto"/>
        <w:jc w:val="center"/>
        <w:rPr>
          <w:rFonts w:eastAsia="DFKai-SB"/>
          <w:sz w:val="28"/>
          <w:szCs w:val="28"/>
        </w:rPr>
      </w:pPr>
    </w:p>
    <w:p w14:paraId="59D8E5FD" w14:textId="77777777" w:rsidR="00475B6C" w:rsidRDefault="00475B6C" w:rsidP="00475B6C">
      <w:pPr>
        <w:rPr>
          <w:rFonts w:eastAsia="DFKai-SB"/>
          <w:sz w:val="20"/>
        </w:rPr>
      </w:pPr>
      <w:r>
        <w:rPr>
          <w:rFonts w:eastAsia="DFKai-SB" w:hint="eastAsia"/>
          <w:sz w:val="20"/>
        </w:rPr>
        <w:t>系（所、學程）：</w:t>
      </w:r>
      <w:r>
        <w:rPr>
          <w:rFonts w:eastAsia="DFKai-SB" w:hint="eastAsia"/>
          <w:sz w:val="20"/>
        </w:rPr>
        <w:t xml:space="preserve">                                    </w:t>
      </w:r>
      <w:r>
        <w:rPr>
          <w:rFonts w:eastAsia="DFKai-SB" w:hint="eastAsia"/>
          <w:sz w:val="20"/>
        </w:rPr>
        <w:t>升等教師姓名：</w:t>
      </w:r>
    </w:p>
    <w:p w14:paraId="0070AD09" w14:textId="073C3C5E" w:rsidR="000F7FC5" w:rsidRPr="009C1422" w:rsidRDefault="000F7FC5" w:rsidP="000F7FC5">
      <w:pPr>
        <w:tabs>
          <w:tab w:val="left" w:pos="40"/>
          <w:tab w:val="left" w:pos="5155"/>
        </w:tabs>
        <w:rPr>
          <w:rFonts w:eastAsia="DFKai-SB"/>
          <w:sz w:val="20"/>
        </w:rPr>
      </w:pPr>
      <w:r w:rsidRPr="009C1422">
        <w:rPr>
          <w:rFonts w:eastAsia="DFKai-SB"/>
          <w:sz w:val="20"/>
        </w:rPr>
        <w:tab/>
      </w:r>
      <w:bookmarkStart w:id="0" w:name="_Hlk153376880"/>
      <w:r w:rsidRPr="009C1422">
        <w:rPr>
          <w:rFonts w:eastAsia="DFKai-SB"/>
          <w:sz w:val="20"/>
          <w:szCs w:val="20"/>
        </w:rPr>
        <w:t>Department/Institute/Degree Program</w:t>
      </w:r>
      <w:r>
        <w:rPr>
          <w:rFonts w:eastAsia="DFKai-SB"/>
          <w:sz w:val="20"/>
          <w:szCs w:val="20"/>
        </w:rPr>
        <w:t>:</w:t>
      </w:r>
      <w:bookmarkEnd w:id="0"/>
      <w:r w:rsidRPr="009C1422">
        <w:rPr>
          <w:rFonts w:eastAsia="DFKai-SB"/>
          <w:sz w:val="20"/>
        </w:rPr>
        <w:tab/>
        <w:t>A</w:t>
      </w:r>
      <w:r w:rsidRPr="009C1422">
        <w:rPr>
          <w:rFonts w:eastAsia="DFKai-SB"/>
          <w:sz w:val="20"/>
          <w:szCs w:val="20"/>
        </w:rPr>
        <w:t>pplicant</w:t>
      </w:r>
      <w:r w:rsidR="00FE6950">
        <w:rPr>
          <w:rFonts w:eastAsia="DFKai-SB"/>
          <w:sz w:val="20"/>
          <w:szCs w:val="20"/>
        </w:rPr>
        <w:t>’s name:</w:t>
      </w:r>
      <w:r>
        <w:rPr>
          <w:rFonts w:eastAsia="DFKai-SB"/>
          <w:sz w:val="20"/>
          <w:szCs w:val="20"/>
        </w:rPr>
        <w:t xml:space="preserve"> </w:t>
      </w:r>
    </w:p>
    <w:p w14:paraId="0DBB11FC" w14:textId="77777777" w:rsidR="00952A1E" w:rsidRDefault="00475B6C" w:rsidP="00475B6C">
      <w:pPr>
        <w:rPr>
          <w:rFonts w:eastAsia="DFKai-SB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54C207" wp14:editId="07A43347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2BB6" id="直線接點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DFKai-SB" w:hint="eastAsia"/>
          <w:sz w:val="20"/>
        </w:rPr>
        <w:t xml:space="preserve">                                                                                     </w:t>
      </w:r>
      <w:r w:rsidR="00C17FD3">
        <w:rPr>
          <w:rFonts w:eastAsia="DFKai-SB" w:hint="eastAsia"/>
          <w:sz w:val="20"/>
        </w:rPr>
        <w:t xml:space="preserve">            </w:t>
      </w:r>
    </w:p>
    <w:p w14:paraId="5CADA9B7" w14:textId="12C8085D" w:rsidR="00F8447F" w:rsidRDefault="00F8447F" w:rsidP="00F8447F">
      <w:pPr>
        <w:rPr>
          <w:rFonts w:eastAsia="DFKai-SB"/>
          <w:sz w:val="20"/>
        </w:rPr>
      </w:pPr>
    </w:p>
    <w:p w14:paraId="5DF5CFC1" w14:textId="77777777" w:rsidR="00FE6950" w:rsidRPr="00F8447F" w:rsidRDefault="00FE6950" w:rsidP="00F8447F">
      <w:pPr>
        <w:rPr>
          <w:rFonts w:eastAsia="DFKai-SB"/>
          <w:sz w:val="20"/>
        </w:rPr>
      </w:pPr>
    </w:p>
    <w:sectPr w:rsidR="00FE6950" w:rsidRPr="00F8447F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0CA3" w14:textId="77777777" w:rsidR="002A2E6B" w:rsidRDefault="002A2E6B">
      <w:r>
        <w:separator/>
      </w:r>
    </w:p>
  </w:endnote>
  <w:endnote w:type="continuationSeparator" w:id="0">
    <w:p w14:paraId="47729B08" w14:textId="77777777" w:rsidR="002A2E6B" w:rsidRDefault="002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5406" w14:textId="77777777" w:rsidR="002A2E6B" w:rsidRDefault="002A2E6B">
      <w:r>
        <w:separator/>
      </w:r>
    </w:p>
  </w:footnote>
  <w:footnote w:type="continuationSeparator" w:id="0">
    <w:p w14:paraId="053889C7" w14:textId="77777777" w:rsidR="002A2E6B" w:rsidRDefault="002A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0454094">
    <w:abstractNumId w:val="1"/>
  </w:num>
  <w:num w:numId="2" w16cid:durableId="1125974401">
    <w:abstractNumId w:val="8"/>
  </w:num>
  <w:num w:numId="3" w16cid:durableId="472333859">
    <w:abstractNumId w:val="0"/>
  </w:num>
  <w:num w:numId="4" w16cid:durableId="127670165">
    <w:abstractNumId w:val="6"/>
  </w:num>
  <w:num w:numId="5" w16cid:durableId="1403329648">
    <w:abstractNumId w:val="2"/>
  </w:num>
  <w:num w:numId="6" w16cid:durableId="330333420">
    <w:abstractNumId w:val="7"/>
  </w:num>
  <w:num w:numId="7" w16cid:durableId="796801620">
    <w:abstractNumId w:val="4"/>
  </w:num>
  <w:num w:numId="8" w16cid:durableId="2029135105">
    <w:abstractNumId w:val="9"/>
  </w:num>
  <w:num w:numId="9" w16cid:durableId="271061775">
    <w:abstractNumId w:val="5"/>
  </w:num>
  <w:num w:numId="10" w16cid:durableId="659582094">
    <w:abstractNumId w:val="10"/>
  </w:num>
  <w:num w:numId="11" w16cid:durableId="380401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1E"/>
    <w:rsid w:val="00097F81"/>
    <w:rsid w:val="000F7FC5"/>
    <w:rsid w:val="00165133"/>
    <w:rsid w:val="002A2E6B"/>
    <w:rsid w:val="00334EB4"/>
    <w:rsid w:val="00475B6C"/>
    <w:rsid w:val="004C5647"/>
    <w:rsid w:val="007C06FC"/>
    <w:rsid w:val="00952A1E"/>
    <w:rsid w:val="009C4116"/>
    <w:rsid w:val="009D0D34"/>
    <w:rsid w:val="00A9161C"/>
    <w:rsid w:val="00A976C1"/>
    <w:rsid w:val="00BC19FE"/>
    <w:rsid w:val="00C17FD3"/>
    <w:rsid w:val="00C8749E"/>
    <w:rsid w:val="00D2705F"/>
    <w:rsid w:val="00D666C4"/>
    <w:rsid w:val="00E2141F"/>
    <w:rsid w:val="00E66393"/>
    <w:rsid w:val="00F467C0"/>
    <w:rsid w:val="00F617BC"/>
    <w:rsid w:val="00F61B1E"/>
    <w:rsid w:val="00F8447F"/>
    <w:rsid w:val="00FC650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A2E98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kern w:val="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kern w:val="2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paragraph" w:styleId="BalloonText">
    <w:name w:val="Balloon Text"/>
    <w:basedOn w:val="Normal"/>
    <w:link w:val="BalloonTextChar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Pr>
      <w:rFonts w:ascii="Calibri Light" w:eastAsia="PMingLiU" w:hAnsi="Calibri Light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0F7F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NCKU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代表作人文、社會、經濟、學術發展等面向之貢獻度說明</dc:title>
  <dc:subject/>
  <dc:creator>OFFICER</dc:creator>
  <cp:keywords/>
  <cp:lastModifiedBy>family shih</cp:lastModifiedBy>
  <cp:revision>5</cp:revision>
  <cp:lastPrinted>2021-11-17T06:14:00Z</cp:lastPrinted>
  <dcterms:created xsi:type="dcterms:W3CDTF">2023-12-18T09:15:00Z</dcterms:created>
  <dcterms:modified xsi:type="dcterms:W3CDTF">2023-12-19T03:09:00Z</dcterms:modified>
</cp:coreProperties>
</file>