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443E7" w14:textId="77777777" w:rsidR="00EB5AF8" w:rsidRPr="0070219F" w:rsidRDefault="00EB5AF8" w:rsidP="00EB5AF8">
      <w:pPr>
        <w:spacing w:line="500" w:lineRule="exact"/>
        <w:jc w:val="center"/>
        <w:rPr>
          <w:rFonts w:ascii="標楷體" w:eastAsia="標楷體" w:hAnsi="標楷體"/>
          <w:bCs/>
          <w:sz w:val="36"/>
          <w:szCs w:val="36"/>
        </w:rPr>
      </w:pPr>
      <w:r w:rsidRPr="0070219F">
        <w:rPr>
          <w:rFonts w:ascii="標楷體" w:eastAsia="標楷體" w:hAnsi="標楷體" w:hint="eastAsia"/>
          <w:bCs/>
          <w:sz w:val="36"/>
          <w:szCs w:val="36"/>
        </w:rPr>
        <w:t>國立中山大學教師升等計分表（表六）</w:t>
      </w:r>
    </w:p>
    <w:p w14:paraId="3147BF45" w14:textId="77777777" w:rsidR="009570BD" w:rsidRPr="0070219F" w:rsidRDefault="00EB5AF8" w:rsidP="00955AA8">
      <w:pPr>
        <w:pStyle w:val="a6"/>
        <w:tabs>
          <w:tab w:val="left" w:pos="435"/>
        </w:tabs>
        <w:spacing w:line="240" w:lineRule="exact"/>
        <w:jc w:val="right"/>
        <w:rPr>
          <w:rFonts w:ascii="標楷體" w:eastAsia="標楷體" w:hAnsi="標楷體"/>
        </w:rPr>
      </w:pPr>
      <w:r w:rsidRPr="0070219F">
        <w:rPr>
          <w:rFonts w:ascii="標楷體" w:eastAsia="標楷體" w:hAnsi="標楷體"/>
          <w:sz w:val="26"/>
          <w:szCs w:val="26"/>
        </w:rPr>
        <w:t xml:space="preserve">　　　　　　　　　                                       </w:t>
      </w:r>
      <w:r w:rsidR="009570BD" w:rsidRPr="0070219F">
        <w:rPr>
          <w:rFonts w:ascii="標楷體" w:eastAsia="標楷體" w:hAnsi="標楷體"/>
        </w:rPr>
        <w:t>110年12月30日110學年度第410次校教評會審議通過，並自111學年度第2學期生效</w:t>
      </w:r>
    </w:p>
    <w:p w14:paraId="28818D8A" w14:textId="77777777" w:rsidR="009570BD" w:rsidRPr="0070219F" w:rsidRDefault="009570BD" w:rsidP="00955AA8">
      <w:pPr>
        <w:pStyle w:val="a6"/>
        <w:tabs>
          <w:tab w:val="left" w:pos="435"/>
        </w:tabs>
        <w:spacing w:line="240" w:lineRule="exact"/>
        <w:jc w:val="right"/>
        <w:rPr>
          <w:rFonts w:ascii="標楷體" w:eastAsia="標楷體" w:hAnsi="標楷體"/>
        </w:rPr>
      </w:pPr>
      <w:r w:rsidRPr="0070219F">
        <w:rPr>
          <w:rFonts w:ascii="標楷體" w:eastAsia="標楷體" w:hAnsi="標楷體"/>
        </w:rPr>
        <w:t>111年6月9日110學年度第414次校教評會</w:t>
      </w:r>
      <w:r w:rsidRPr="0070219F">
        <w:rPr>
          <w:rFonts w:ascii="標楷體" w:eastAsia="標楷體" w:hAnsi="標楷體" w:hint="eastAsia"/>
        </w:rPr>
        <w:t>修正</w:t>
      </w:r>
      <w:r w:rsidRPr="0070219F">
        <w:rPr>
          <w:rFonts w:ascii="標楷體" w:eastAsia="標楷體" w:hAnsi="標楷體"/>
        </w:rPr>
        <w:t>通過，並自111學年度第2學期生效</w:t>
      </w:r>
    </w:p>
    <w:p w14:paraId="0D1FA7F3" w14:textId="77777777" w:rsidR="009570BD" w:rsidRPr="0070219F" w:rsidRDefault="009570BD" w:rsidP="00955AA8">
      <w:pPr>
        <w:pStyle w:val="a6"/>
        <w:tabs>
          <w:tab w:val="left" w:pos="435"/>
        </w:tabs>
        <w:spacing w:line="240" w:lineRule="exact"/>
        <w:jc w:val="right"/>
        <w:rPr>
          <w:rFonts w:ascii="標楷體" w:eastAsia="標楷體" w:hAnsi="標楷體"/>
        </w:rPr>
      </w:pPr>
      <w:r w:rsidRPr="0070219F">
        <w:rPr>
          <w:rFonts w:ascii="標楷體" w:eastAsia="標楷體" w:hAnsi="標楷體"/>
        </w:rPr>
        <w:t>111年</w:t>
      </w:r>
      <w:r w:rsidRPr="0070219F">
        <w:rPr>
          <w:rFonts w:ascii="標楷體" w:eastAsia="標楷體" w:hAnsi="標楷體" w:hint="eastAsia"/>
        </w:rPr>
        <w:t>10</w:t>
      </w:r>
      <w:r w:rsidRPr="0070219F">
        <w:rPr>
          <w:rFonts w:ascii="標楷體" w:eastAsia="標楷體" w:hAnsi="標楷體"/>
        </w:rPr>
        <w:t>月</w:t>
      </w:r>
      <w:r w:rsidRPr="0070219F">
        <w:rPr>
          <w:rFonts w:ascii="標楷體" w:eastAsia="標楷體" w:hAnsi="標楷體" w:hint="eastAsia"/>
        </w:rPr>
        <w:t>20</w:t>
      </w:r>
      <w:r w:rsidRPr="0070219F">
        <w:rPr>
          <w:rFonts w:ascii="標楷體" w:eastAsia="標楷體" w:hAnsi="標楷體"/>
        </w:rPr>
        <w:t>日11</w:t>
      </w:r>
      <w:r w:rsidRPr="0070219F">
        <w:rPr>
          <w:rFonts w:ascii="標楷體" w:eastAsia="標楷體" w:hAnsi="標楷體" w:hint="eastAsia"/>
        </w:rPr>
        <w:t>1</w:t>
      </w:r>
      <w:r w:rsidRPr="0070219F">
        <w:rPr>
          <w:rFonts w:ascii="標楷體" w:eastAsia="標楷體" w:hAnsi="標楷體"/>
        </w:rPr>
        <w:t>學年度第</w:t>
      </w:r>
      <w:r w:rsidRPr="0070219F">
        <w:rPr>
          <w:rFonts w:ascii="標楷體" w:eastAsia="標楷體" w:hAnsi="標楷體" w:hint="eastAsia"/>
        </w:rPr>
        <w:t>417</w:t>
      </w:r>
      <w:r w:rsidRPr="0070219F">
        <w:rPr>
          <w:rFonts w:ascii="標楷體" w:eastAsia="標楷體" w:hAnsi="標楷體"/>
        </w:rPr>
        <w:t>次校教評會</w:t>
      </w:r>
      <w:r w:rsidRPr="0070219F">
        <w:rPr>
          <w:rFonts w:ascii="標楷體" w:eastAsia="標楷體" w:hAnsi="標楷體" w:hint="eastAsia"/>
        </w:rPr>
        <w:t>修正</w:t>
      </w:r>
      <w:r w:rsidRPr="0070219F">
        <w:rPr>
          <w:rFonts w:ascii="標楷體" w:eastAsia="標楷體" w:hAnsi="標楷體"/>
        </w:rPr>
        <w:t>通過，並自111學年度第2學期生效</w:t>
      </w:r>
    </w:p>
    <w:p w14:paraId="127ACD54" w14:textId="77777777" w:rsidR="009570BD" w:rsidRPr="0070219F" w:rsidRDefault="009570BD" w:rsidP="00955AA8">
      <w:pPr>
        <w:pStyle w:val="a6"/>
        <w:tabs>
          <w:tab w:val="left" w:pos="435"/>
        </w:tabs>
        <w:spacing w:line="240" w:lineRule="exact"/>
        <w:jc w:val="right"/>
        <w:rPr>
          <w:rFonts w:ascii="標楷體" w:eastAsia="標楷體" w:hAnsi="標楷體"/>
        </w:rPr>
      </w:pPr>
      <w:r w:rsidRPr="0070219F">
        <w:rPr>
          <w:rFonts w:ascii="標楷體" w:eastAsia="標楷體" w:hAnsi="標楷體" w:hint="eastAsia"/>
        </w:rPr>
        <w:t>112</w:t>
      </w:r>
      <w:r w:rsidRPr="0070219F">
        <w:rPr>
          <w:rFonts w:ascii="標楷體" w:eastAsia="標楷體" w:hAnsi="標楷體"/>
        </w:rPr>
        <w:t>年</w:t>
      </w:r>
      <w:r w:rsidRPr="0070219F">
        <w:rPr>
          <w:rFonts w:ascii="標楷體" w:eastAsia="標楷體" w:hAnsi="標楷體" w:hint="eastAsia"/>
        </w:rPr>
        <w:t>3</w:t>
      </w:r>
      <w:r w:rsidRPr="0070219F">
        <w:rPr>
          <w:rFonts w:ascii="標楷體" w:eastAsia="標楷體" w:hAnsi="標楷體"/>
        </w:rPr>
        <w:t>月</w:t>
      </w:r>
      <w:r w:rsidRPr="0070219F">
        <w:rPr>
          <w:rFonts w:ascii="標楷體" w:eastAsia="標楷體" w:hAnsi="標楷體" w:hint="eastAsia"/>
        </w:rPr>
        <w:t>9</w:t>
      </w:r>
      <w:r w:rsidRPr="0070219F">
        <w:rPr>
          <w:rFonts w:ascii="標楷體" w:eastAsia="標楷體" w:hAnsi="標楷體"/>
        </w:rPr>
        <w:t>日11</w:t>
      </w:r>
      <w:r w:rsidRPr="0070219F">
        <w:rPr>
          <w:rFonts w:ascii="標楷體" w:eastAsia="標楷體" w:hAnsi="標楷體" w:hint="eastAsia"/>
        </w:rPr>
        <w:t>1</w:t>
      </w:r>
      <w:r w:rsidRPr="0070219F">
        <w:rPr>
          <w:rFonts w:ascii="標楷體" w:eastAsia="標楷體" w:hAnsi="標楷體"/>
        </w:rPr>
        <w:t>學年度第</w:t>
      </w:r>
      <w:r w:rsidRPr="0070219F">
        <w:rPr>
          <w:rFonts w:ascii="標楷體" w:eastAsia="標楷體" w:hAnsi="標楷體" w:hint="eastAsia"/>
        </w:rPr>
        <w:t>421</w:t>
      </w:r>
      <w:r w:rsidRPr="0070219F">
        <w:rPr>
          <w:rFonts w:ascii="標楷體" w:eastAsia="標楷體" w:hAnsi="標楷體"/>
        </w:rPr>
        <w:t>次校教評會</w:t>
      </w:r>
      <w:r w:rsidRPr="0070219F">
        <w:rPr>
          <w:rFonts w:ascii="標楷體" w:eastAsia="標楷體" w:hAnsi="標楷體" w:hint="eastAsia"/>
        </w:rPr>
        <w:t>修正</w:t>
      </w:r>
      <w:r w:rsidRPr="0070219F">
        <w:rPr>
          <w:rFonts w:ascii="標楷體" w:eastAsia="標楷體" w:hAnsi="標楷體"/>
        </w:rPr>
        <w:t>通過，並自111學年度第2學期生效</w:t>
      </w:r>
    </w:p>
    <w:p w14:paraId="0C23BDE6" w14:textId="77777777" w:rsidR="009570BD" w:rsidRPr="0070219F" w:rsidRDefault="009570BD" w:rsidP="009570BD">
      <w:pPr>
        <w:pStyle w:val="a6"/>
        <w:tabs>
          <w:tab w:val="left" w:pos="435"/>
        </w:tabs>
        <w:spacing w:line="240" w:lineRule="exact"/>
        <w:jc w:val="right"/>
        <w:rPr>
          <w:rFonts w:ascii="標楷體" w:eastAsia="標楷體" w:hAnsi="標楷體"/>
        </w:rPr>
      </w:pPr>
      <w:r w:rsidRPr="0070219F">
        <w:rPr>
          <w:rFonts w:ascii="標楷體" w:eastAsia="標楷體" w:hAnsi="標楷體" w:hint="eastAsia"/>
        </w:rPr>
        <w:t>112</w:t>
      </w:r>
      <w:r w:rsidRPr="0070219F">
        <w:rPr>
          <w:rFonts w:ascii="標楷體" w:eastAsia="標楷體" w:hAnsi="標楷體"/>
        </w:rPr>
        <w:t>年</w:t>
      </w:r>
      <w:r w:rsidRPr="0070219F">
        <w:rPr>
          <w:rFonts w:ascii="標楷體" w:eastAsia="標楷體" w:hAnsi="標楷體" w:hint="eastAsia"/>
        </w:rPr>
        <w:t>9</w:t>
      </w:r>
      <w:r w:rsidRPr="0070219F">
        <w:rPr>
          <w:rFonts w:ascii="標楷體" w:eastAsia="標楷體" w:hAnsi="標楷體"/>
        </w:rPr>
        <w:t>月</w:t>
      </w:r>
      <w:r w:rsidRPr="0070219F">
        <w:rPr>
          <w:rFonts w:ascii="標楷體" w:eastAsia="標楷體" w:hAnsi="標楷體" w:hint="eastAsia"/>
        </w:rPr>
        <w:t>21</w:t>
      </w:r>
      <w:r w:rsidRPr="0070219F">
        <w:rPr>
          <w:rFonts w:ascii="標楷體" w:eastAsia="標楷體" w:hAnsi="標楷體"/>
        </w:rPr>
        <w:t>日11</w:t>
      </w:r>
      <w:r w:rsidRPr="0070219F">
        <w:rPr>
          <w:rFonts w:ascii="標楷體" w:eastAsia="標楷體" w:hAnsi="標楷體" w:hint="eastAsia"/>
        </w:rPr>
        <w:t>2</w:t>
      </w:r>
      <w:r w:rsidRPr="0070219F">
        <w:rPr>
          <w:rFonts w:ascii="標楷體" w:eastAsia="標楷體" w:hAnsi="標楷體"/>
        </w:rPr>
        <w:t>學年度第</w:t>
      </w:r>
      <w:r w:rsidRPr="0070219F">
        <w:rPr>
          <w:rFonts w:ascii="標楷體" w:eastAsia="標楷體" w:hAnsi="標楷體" w:hint="eastAsia"/>
        </w:rPr>
        <w:t>425</w:t>
      </w:r>
      <w:r w:rsidRPr="0070219F">
        <w:rPr>
          <w:rFonts w:ascii="標楷體" w:eastAsia="標楷體" w:hAnsi="標楷體"/>
        </w:rPr>
        <w:t>次校教評會</w:t>
      </w:r>
      <w:r w:rsidRPr="0070219F">
        <w:rPr>
          <w:rFonts w:ascii="標楷體" w:eastAsia="標楷體" w:hAnsi="標楷體" w:hint="eastAsia"/>
        </w:rPr>
        <w:t>修正</w:t>
      </w:r>
      <w:r w:rsidRPr="0070219F">
        <w:rPr>
          <w:rFonts w:ascii="標楷體" w:eastAsia="標楷體" w:hAnsi="標楷體"/>
        </w:rPr>
        <w:t>通過，並自11</w:t>
      </w:r>
      <w:r w:rsidRPr="0070219F">
        <w:rPr>
          <w:rFonts w:ascii="標楷體" w:eastAsia="標楷體" w:hAnsi="標楷體" w:hint="eastAsia"/>
        </w:rPr>
        <w:t>2</w:t>
      </w:r>
      <w:r w:rsidRPr="0070219F">
        <w:rPr>
          <w:rFonts w:ascii="標楷體" w:eastAsia="標楷體" w:hAnsi="標楷體"/>
        </w:rPr>
        <w:t>學年度第</w:t>
      </w:r>
      <w:r w:rsidRPr="0070219F">
        <w:rPr>
          <w:rFonts w:ascii="標楷體" w:eastAsia="標楷體" w:hAnsi="標楷體" w:hint="eastAsia"/>
        </w:rPr>
        <w:t>1</w:t>
      </w:r>
      <w:r w:rsidRPr="0070219F">
        <w:rPr>
          <w:rFonts w:ascii="標楷體" w:eastAsia="標楷體" w:hAnsi="標楷體"/>
        </w:rPr>
        <w:t>學期生效</w:t>
      </w:r>
    </w:p>
    <w:tbl>
      <w:tblPr>
        <w:tblW w:w="15580" w:type="dxa"/>
        <w:tblCellMar>
          <w:left w:w="10" w:type="dxa"/>
          <w:right w:w="10" w:type="dxa"/>
        </w:tblCellMar>
        <w:tblLook w:val="0000" w:firstRow="0" w:lastRow="0" w:firstColumn="0" w:lastColumn="0" w:noHBand="0" w:noVBand="0"/>
      </w:tblPr>
      <w:tblGrid>
        <w:gridCol w:w="7790"/>
        <w:gridCol w:w="7790"/>
      </w:tblGrid>
      <w:tr w:rsidR="0070219F" w:rsidRPr="0070219F" w14:paraId="52D4FDB7" w14:textId="77777777" w:rsidTr="00EB5AF8">
        <w:trPr>
          <w:trHeight w:val="45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740B2" w14:textId="77777777" w:rsidR="00EB5AF8" w:rsidRPr="0070219F" w:rsidRDefault="00EB5AF8" w:rsidP="00EB5AF8">
            <w:pPr>
              <w:suppressAutoHyphens/>
              <w:autoSpaceDN w:val="0"/>
              <w:spacing w:line="320" w:lineRule="exact"/>
              <w:textAlignment w:val="baseline"/>
              <w:rPr>
                <w:rFonts w:ascii="標楷體" w:eastAsia="標楷體" w:hAnsi="標楷體" w:cs="Times New Roman"/>
                <w:kern w:val="3"/>
              </w:rPr>
            </w:pPr>
            <w:r w:rsidRPr="0070219F">
              <w:rPr>
                <w:rFonts w:ascii="標楷體" w:eastAsia="標楷體" w:hAnsi="標楷體" w:cs="Times New Roman"/>
                <w:kern w:val="3"/>
                <w:sz w:val="26"/>
                <w:szCs w:val="26"/>
              </w:rPr>
              <w:t xml:space="preserve">系所（組）：　</w:t>
            </w: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9C130" w14:textId="77777777" w:rsidR="00EB5AF8" w:rsidRPr="0070219F" w:rsidRDefault="00EB5AF8" w:rsidP="00EB5AF8">
            <w:pPr>
              <w:suppressAutoHyphens/>
              <w:autoSpaceDN w:val="0"/>
              <w:spacing w:line="320" w:lineRule="exact"/>
              <w:textAlignment w:val="baseline"/>
              <w:rPr>
                <w:rFonts w:ascii="標楷體" w:eastAsia="標楷體" w:hAnsi="標楷體" w:cs="Times New Roman"/>
                <w:kern w:val="3"/>
              </w:rPr>
            </w:pPr>
            <w:r w:rsidRPr="0070219F">
              <w:rPr>
                <w:rFonts w:ascii="標楷體" w:eastAsia="標楷體" w:hAnsi="標楷體" w:cs="Times New Roman"/>
                <w:kern w:val="3"/>
                <w:sz w:val="26"/>
                <w:szCs w:val="26"/>
              </w:rPr>
              <w:t>姓名：</w:t>
            </w:r>
          </w:p>
        </w:tc>
      </w:tr>
      <w:tr w:rsidR="0070219F" w:rsidRPr="0070219F" w14:paraId="310189D1" w14:textId="77777777" w:rsidTr="00EB5AF8">
        <w:trPr>
          <w:trHeight w:val="45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646EC" w14:textId="77777777" w:rsidR="00EB5AF8" w:rsidRPr="0070219F" w:rsidRDefault="00EB5AF8" w:rsidP="00EB5AF8">
            <w:pPr>
              <w:suppressAutoHyphens/>
              <w:autoSpaceDN w:val="0"/>
              <w:spacing w:line="320" w:lineRule="exact"/>
              <w:textAlignment w:val="baseline"/>
              <w:rPr>
                <w:rFonts w:ascii="標楷體" w:eastAsia="標楷體" w:hAnsi="標楷體" w:cs="Times New Roman"/>
                <w:kern w:val="3"/>
              </w:rPr>
            </w:pPr>
            <w:proofErr w:type="gramStart"/>
            <w:r w:rsidRPr="0070219F">
              <w:rPr>
                <w:rFonts w:ascii="標楷體" w:eastAsia="標楷體" w:hAnsi="標楷體" w:cs="Times New Roman"/>
                <w:kern w:val="3"/>
                <w:sz w:val="26"/>
                <w:szCs w:val="26"/>
              </w:rPr>
              <w:t>擬升等</w:t>
            </w:r>
            <w:proofErr w:type="gramEnd"/>
            <w:r w:rsidRPr="0070219F">
              <w:rPr>
                <w:rFonts w:ascii="標楷體" w:eastAsia="標楷體" w:hAnsi="標楷體" w:cs="Times New Roman"/>
                <w:kern w:val="3"/>
                <w:sz w:val="26"/>
                <w:szCs w:val="26"/>
              </w:rPr>
              <w:t>職級：</w:t>
            </w: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A5BA" w14:textId="77777777" w:rsidR="00EB5AF8" w:rsidRPr="0070219F" w:rsidRDefault="00EB5AF8" w:rsidP="00EB5AF8">
            <w:pPr>
              <w:suppressAutoHyphens/>
              <w:autoSpaceDN w:val="0"/>
              <w:spacing w:line="320" w:lineRule="exact"/>
              <w:textAlignment w:val="baseline"/>
              <w:rPr>
                <w:rFonts w:ascii="標楷體" w:eastAsia="標楷體" w:hAnsi="標楷體" w:cs="Times New Roman"/>
                <w:kern w:val="3"/>
              </w:rPr>
            </w:pPr>
            <w:r w:rsidRPr="0070219F">
              <w:rPr>
                <w:rFonts w:ascii="標楷體" w:eastAsia="標楷體" w:hAnsi="標楷體" w:cs="Times New Roman"/>
                <w:kern w:val="3"/>
                <w:sz w:val="26"/>
                <w:szCs w:val="26"/>
              </w:rPr>
              <w:t>現任職級生效日：       年       月       日</w:t>
            </w:r>
          </w:p>
        </w:tc>
      </w:tr>
      <w:tr w:rsidR="006D4B6D" w:rsidRPr="0070219F" w14:paraId="7571E6E1" w14:textId="77777777" w:rsidTr="00EB5AF8">
        <w:trPr>
          <w:trHeight w:val="45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7A4AE" w14:textId="300C28FF" w:rsidR="006D4B6D" w:rsidRPr="0070219F" w:rsidRDefault="006D4B6D" w:rsidP="00EB5AF8">
            <w:pPr>
              <w:suppressAutoHyphens/>
              <w:autoSpaceDN w:val="0"/>
              <w:spacing w:line="320" w:lineRule="exact"/>
              <w:textAlignment w:val="baseline"/>
              <w:rPr>
                <w:rFonts w:ascii="標楷體" w:eastAsia="標楷體" w:hAnsi="標楷體" w:cs="Times New Roman"/>
                <w:kern w:val="3"/>
                <w:sz w:val="26"/>
                <w:szCs w:val="26"/>
              </w:rPr>
            </w:pPr>
            <w:r w:rsidRPr="0070219F">
              <w:rPr>
                <w:rFonts w:ascii="標楷體" w:eastAsia="標楷體" w:hAnsi="標楷體" w:cs="Times New Roman" w:hint="eastAsia"/>
                <w:kern w:val="3"/>
                <w:sz w:val="26"/>
                <w:szCs w:val="26"/>
              </w:rPr>
              <w:t>升等生效日：</w:t>
            </w:r>
            <w:r w:rsidRPr="0070219F">
              <w:rPr>
                <w:rFonts w:ascii="標楷體" w:eastAsia="標楷體" w:hAnsi="標楷體" w:cs="Times New Roman"/>
                <w:kern w:val="3"/>
                <w:sz w:val="26"/>
                <w:szCs w:val="26"/>
              </w:rPr>
              <w:t>：       年       月       日</w:t>
            </w: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59068" w14:textId="77777777" w:rsidR="006D4B6D" w:rsidRPr="0070219F" w:rsidRDefault="006D4B6D" w:rsidP="00EB5AF8">
            <w:pPr>
              <w:suppressAutoHyphens/>
              <w:autoSpaceDN w:val="0"/>
              <w:spacing w:line="320" w:lineRule="exact"/>
              <w:textAlignment w:val="baseline"/>
              <w:rPr>
                <w:rFonts w:ascii="標楷體" w:eastAsia="標楷體" w:hAnsi="標楷體" w:cs="Times New Roman"/>
                <w:kern w:val="3"/>
                <w:sz w:val="26"/>
                <w:szCs w:val="26"/>
              </w:rPr>
            </w:pPr>
          </w:p>
        </w:tc>
      </w:tr>
      <w:tr w:rsidR="0070219F" w:rsidRPr="0070219F" w14:paraId="4E5C1F53" w14:textId="77777777" w:rsidTr="00EB5AF8">
        <w:trPr>
          <w:trHeight w:val="5782"/>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E814" w14:textId="77777777"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A2：研究績效-七年內本職級研究計畫獎助及其他學術成就：</w:t>
            </w:r>
          </w:p>
          <w:p w14:paraId="5AA406E1" w14:textId="77777777"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(a) 所有積分均僅</w:t>
            </w:r>
            <w:proofErr w:type="gramStart"/>
            <w:r w:rsidRPr="0070219F">
              <w:rPr>
                <w:rFonts w:ascii="標楷體" w:eastAsia="標楷體" w:hAnsi="標楷體" w:cs="Times New Roman"/>
                <w:kern w:val="3"/>
                <w:sz w:val="26"/>
                <w:szCs w:val="26"/>
              </w:rPr>
              <w:t>採</w:t>
            </w:r>
            <w:proofErr w:type="gramEnd"/>
            <w:r w:rsidRPr="0070219F">
              <w:rPr>
                <w:rFonts w:ascii="標楷體" w:eastAsia="標楷體" w:hAnsi="標楷體" w:cs="Times New Roman"/>
                <w:kern w:val="3"/>
                <w:sz w:val="26"/>
                <w:szCs w:val="26"/>
              </w:rPr>
              <w:t>計現職級之績效，上一職級之研究產學績效</w:t>
            </w:r>
            <w:proofErr w:type="gramStart"/>
            <w:r w:rsidRPr="0070219F">
              <w:rPr>
                <w:rFonts w:ascii="標楷體" w:eastAsia="標楷體" w:hAnsi="標楷體" w:cs="Times New Roman"/>
                <w:kern w:val="3"/>
                <w:sz w:val="26"/>
                <w:szCs w:val="26"/>
              </w:rPr>
              <w:t>不</w:t>
            </w:r>
            <w:proofErr w:type="gramEnd"/>
            <w:r w:rsidRPr="0070219F">
              <w:rPr>
                <w:rFonts w:ascii="標楷體" w:eastAsia="標楷體" w:hAnsi="標楷體" w:cs="Times New Roman"/>
                <w:kern w:val="3"/>
                <w:sz w:val="26"/>
                <w:szCs w:val="26"/>
              </w:rPr>
              <w:t>得計入；</w:t>
            </w:r>
            <w:proofErr w:type="gramStart"/>
            <w:r w:rsidRPr="0070219F">
              <w:rPr>
                <w:rFonts w:ascii="標楷體" w:eastAsia="標楷體" w:hAnsi="標楷體" w:cs="Times New Roman"/>
                <w:kern w:val="3"/>
                <w:sz w:val="26"/>
                <w:szCs w:val="26"/>
              </w:rPr>
              <w:t>有跨職級</w:t>
            </w:r>
            <w:proofErr w:type="gramEnd"/>
            <w:r w:rsidRPr="0070219F">
              <w:rPr>
                <w:rFonts w:ascii="標楷體" w:eastAsia="標楷體" w:hAnsi="標楷體" w:cs="Times New Roman"/>
                <w:kern w:val="3"/>
                <w:sz w:val="26"/>
                <w:szCs w:val="26"/>
              </w:rPr>
              <w:t>之績效，只可在其中一次升等計分。</w:t>
            </w:r>
          </w:p>
          <w:p w14:paraId="61A8C7BE" w14:textId="77777777"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(b) 以經費計分之項目，金額不含本校相關配合款及移撥至校外共同主持人之部分經費。</w:t>
            </w:r>
          </w:p>
          <w:p w14:paraId="2303B458" w14:textId="54000E9A"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(2)各類升等之A2項目計分</w:t>
            </w:r>
            <w:r w:rsidRPr="0070219F">
              <w:rPr>
                <w:rFonts w:ascii="標楷體" w:eastAsia="標楷體" w:hAnsi="標楷體" w:cs="Times New Roman" w:hint="eastAsia"/>
                <w:kern w:val="3"/>
                <w:sz w:val="26"/>
                <w:szCs w:val="26"/>
              </w:rPr>
              <w:t>上限</w:t>
            </w:r>
          </w:p>
          <w:p w14:paraId="602A5228" w14:textId="77777777"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(a) 一般研究類：滿分17.5分</w:t>
            </w:r>
          </w:p>
          <w:p w14:paraId="529EBF97" w14:textId="77777777"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(b) 技術應用類：滿分42.0分</w:t>
            </w:r>
          </w:p>
          <w:p w14:paraId="2F28F5BF" w14:textId="77777777"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 xml:space="preserve">(c) 教學研究類： </w:t>
            </w:r>
          </w:p>
          <w:p w14:paraId="51687DD2" w14:textId="27033A10"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 xml:space="preserve">  I.  文、理、工、海</w:t>
            </w:r>
            <w:r w:rsidRPr="0070219F">
              <w:rPr>
                <w:rFonts w:ascii="標楷體" w:eastAsia="標楷體" w:hAnsi="標楷體" w:cs="Times New Roman" w:hint="eastAsia"/>
                <w:kern w:val="3"/>
                <w:sz w:val="26"/>
                <w:szCs w:val="26"/>
              </w:rPr>
              <w:t>、</w:t>
            </w:r>
            <w:proofErr w:type="gramStart"/>
            <w:r w:rsidRPr="0070219F">
              <w:rPr>
                <w:rFonts w:ascii="標楷體" w:eastAsia="標楷體" w:hAnsi="標楷體" w:hint="eastAsia"/>
                <w:kern w:val="0"/>
                <w:sz w:val="22"/>
              </w:rPr>
              <w:t>醫</w:t>
            </w:r>
            <w:proofErr w:type="gramEnd"/>
            <w:r w:rsidRPr="0070219F">
              <w:rPr>
                <w:rFonts w:ascii="標楷體" w:eastAsia="標楷體" w:hAnsi="標楷體"/>
                <w:kern w:val="0"/>
                <w:sz w:val="22"/>
              </w:rPr>
              <w:t>(一般教師)</w:t>
            </w:r>
            <w:r w:rsidRPr="0070219F">
              <w:rPr>
                <w:rFonts w:ascii="標楷體" w:eastAsia="標楷體" w:hAnsi="標楷體" w:cs="Times New Roman"/>
                <w:kern w:val="3"/>
                <w:sz w:val="26"/>
                <w:szCs w:val="26"/>
              </w:rPr>
              <w:t>：滿分24分</w:t>
            </w:r>
          </w:p>
          <w:p w14:paraId="30AFCE89" w14:textId="7EAA352D"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 xml:space="preserve">  II. 管、社</w:t>
            </w:r>
            <w:r w:rsidRPr="0070219F">
              <w:rPr>
                <w:rFonts w:ascii="標楷體" w:eastAsia="標楷體" w:hAnsi="標楷體" w:hint="eastAsia"/>
                <w:kern w:val="0"/>
                <w:sz w:val="22"/>
              </w:rPr>
              <w:t>、醫</w:t>
            </w:r>
            <w:r w:rsidRPr="0070219F">
              <w:rPr>
                <w:rFonts w:ascii="標楷體" w:eastAsia="標楷體" w:hAnsi="標楷體"/>
                <w:kern w:val="0"/>
                <w:sz w:val="22"/>
              </w:rPr>
              <w:t>(醫學人文及教育教師)</w:t>
            </w:r>
            <w:r w:rsidRPr="0070219F">
              <w:rPr>
                <w:rFonts w:ascii="標楷體" w:eastAsia="標楷體" w:hAnsi="標楷體" w:cs="Times New Roman"/>
                <w:kern w:val="3"/>
                <w:sz w:val="26"/>
                <w:szCs w:val="26"/>
              </w:rPr>
              <w:t>：滿分20分</w:t>
            </w:r>
          </w:p>
          <w:p w14:paraId="6393312A" w14:textId="52A9C9F6" w:rsidR="00EB5AF8" w:rsidRPr="0070219F" w:rsidRDefault="00EB5AF8" w:rsidP="00EB5AF8">
            <w:pPr>
              <w:suppressAutoHyphens/>
              <w:autoSpaceDN w:val="0"/>
              <w:spacing w:line="360" w:lineRule="exact"/>
              <w:jc w:val="both"/>
              <w:textAlignment w:val="baseline"/>
              <w:rPr>
                <w:rFonts w:ascii="標楷體" w:eastAsia="標楷體" w:hAnsi="標楷體" w:cs="Times New Roman"/>
                <w:kern w:val="3"/>
                <w:sz w:val="26"/>
                <w:szCs w:val="26"/>
              </w:rPr>
            </w:pPr>
            <w:r w:rsidRPr="0070219F">
              <w:rPr>
                <w:rFonts w:ascii="標楷體" w:eastAsia="標楷體" w:hAnsi="標楷體" w:cs="Times New Roman"/>
                <w:kern w:val="3"/>
                <w:sz w:val="26"/>
                <w:szCs w:val="26"/>
              </w:rPr>
              <w:t xml:space="preserve">  III.西灣: 滿分16分</w:t>
            </w:r>
          </w:p>
          <w:p w14:paraId="3235CFC3" w14:textId="6FF4B9B5" w:rsidR="00EB5AF8" w:rsidRPr="0070219F" w:rsidRDefault="00EB5AF8" w:rsidP="00EB5AF8">
            <w:pPr>
              <w:suppressAutoHyphens/>
              <w:autoSpaceDN w:val="0"/>
              <w:spacing w:line="360" w:lineRule="exact"/>
              <w:textAlignment w:val="baseline"/>
              <w:rPr>
                <w:rFonts w:ascii="標楷體" w:eastAsia="標楷體" w:hAnsi="標楷體" w:cs="Times New Roman"/>
                <w:kern w:val="3"/>
                <w:sz w:val="28"/>
                <w:szCs w:val="28"/>
              </w:rPr>
            </w:pPr>
            <w:r w:rsidRPr="0070219F">
              <w:rPr>
                <w:rFonts w:ascii="標楷體" w:eastAsia="標楷體" w:hAnsi="標楷體" w:cs="Times New Roman"/>
                <w:kern w:val="3"/>
                <w:sz w:val="28"/>
                <w:szCs w:val="28"/>
              </w:rPr>
              <w:t xml:space="preserve"> (d) </w:t>
            </w:r>
            <w:r w:rsidRPr="0070219F">
              <w:rPr>
                <w:rFonts w:ascii="標楷體" w:eastAsia="標楷體" w:hAnsi="標楷體" w:cs="Times New Roman" w:hint="eastAsia"/>
                <w:kern w:val="3"/>
                <w:sz w:val="28"/>
                <w:szCs w:val="28"/>
              </w:rPr>
              <w:t>展演藝術類</w:t>
            </w:r>
            <w:r w:rsidRPr="0070219F">
              <w:rPr>
                <w:rFonts w:ascii="標楷體" w:eastAsia="標楷體" w:hAnsi="標楷體" w:cs="Times New Roman"/>
                <w:kern w:val="3"/>
                <w:sz w:val="26"/>
                <w:szCs w:val="26"/>
              </w:rPr>
              <w:t>：滿分17.5分</w:t>
            </w: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4035" w14:textId="23943ACD" w:rsidR="00EB5AF8" w:rsidRPr="0070219F" w:rsidRDefault="00EB5AF8" w:rsidP="00EB5AF8">
            <w:pPr>
              <w:suppressAutoHyphens/>
              <w:autoSpaceDN w:val="0"/>
              <w:spacing w:before="120" w:line="320" w:lineRule="exact"/>
              <w:textAlignment w:val="baseline"/>
              <w:rPr>
                <w:rFonts w:ascii="標楷體" w:eastAsia="標楷體" w:hAnsi="標楷體" w:cs="Times New Roman"/>
                <w:kern w:val="3"/>
              </w:rPr>
            </w:pPr>
            <w:r w:rsidRPr="0070219F">
              <w:rPr>
                <w:rFonts w:ascii="標楷體" w:eastAsia="標楷體" w:hAnsi="標楷體" w:cs="Times New Roman"/>
                <w:noProof/>
                <w:kern w:val="3"/>
              </w:rPr>
              <w:drawing>
                <wp:anchor distT="0" distB="0" distL="114300" distR="114300" simplePos="0" relativeHeight="251659264" behindDoc="0" locked="0" layoutInCell="1" allowOverlap="1" wp14:anchorId="7EE26AF5" wp14:editId="4F2E474B">
                  <wp:simplePos x="0" y="0"/>
                  <wp:positionH relativeFrom="column">
                    <wp:posOffset>62234</wp:posOffset>
                  </wp:positionH>
                  <wp:positionV relativeFrom="paragraph">
                    <wp:posOffset>168907</wp:posOffset>
                  </wp:positionV>
                  <wp:extent cx="4673690" cy="2720339"/>
                  <wp:effectExtent l="0" t="0" r="0" b="3811"/>
                  <wp:wrapNone/>
                  <wp:docPr id="1" name="圖片 5" descr="C:\Users\superuser\Desktop\產學ex.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73690" cy="2720339"/>
                          </a:xfrm>
                          <a:prstGeom prst="rect">
                            <a:avLst/>
                          </a:prstGeom>
                          <a:noFill/>
                          <a:ln>
                            <a:noFill/>
                            <a:prstDash/>
                          </a:ln>
                        </pic:spPr>
                      </pic:pic>
                    </a:graphicData>
                  </a:graphic>
                </wp:anchor>
              </w:drawing>
            </w:r>
          </w:p>
        </w:tc>
      </w:tr>
      <w:tr w:rsidR="0070219F" w:rsidRPr="0070219F" w14:paraId="4E932AEB" w14:textId="77777777" w:rsidTr="00EB5AF8">
        <w:trPr>
          <w:trHeight w:val="1612"/>
        </w:trPr>
        <w:tc>
          <w:tcPr>
            <w:tcW w:w="1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A932" w14:textId="515E2292" w:rsidR="00EB5AF8" w:rsidRPr="0070219F" w:rsidRDefault="00EB5AF8" w:rsidP="006D4B6D">
            <w:pPr>
              <w:suppressAutoHyphens/>
              <w:autoSpaceDN w:val="0"/>
              <w:spacing w:after="360" w:line="300" w:lineRule="exact"/>
              <w:jc w:val="both"/>
              <w:textAlignment w:val="baseline"/>
              <w:rPr>
                <w:rFonts w:ascii="標楷體" w:eastAsia="標楷體" w:hAnsi="標楷體" w:cs="Times New Roman" w:hint="eastAsia"/>
                <w:kern w:val="3"/>
                <w:sz w:val="26"/>
                <w:szCs w:val="26"/>
              </w:rPr>
            </w:pPr>
            <w:r w:rsidRPr="0070219F">
              <w:rPr>
                <w:rFonts w:ascii="標楷體" w:eastAsia="標楷體" w:hAnsi="標楷體" w:cs="Times New Roman"/>
                <w:kern w:val="3"/>
                <w:sz w:val="26"/>
                <w:szCs w:val="26"/>
              </w:rPr>
              <w:t>擬申請升等類型：□一般研究類    □ 技術應用類    □教學研究類    □展演藝術類</w:t>
            </w:r>
          </w:p>
          <w:p w14:paraId="05E8C9D2" w14:textId="77777777" w:rsidR="00EB5AF8" w:rsidRPr="0070219F" w:rsidRDefault="00EB5AF8" w:rsidP="00EB5AF8">
            <w:pPr>
              <w:suppressAutoHyphens/>
              <w:autoSpaceDN w:val="0"/>
              <w:spacing w:before="120" w:after="642" w:line="320" w:lineRule="exact"/>
              <w:textAlignment w:val="baseline"/>
              <w:rPr>
                <w:rFonts w:ascii="標楷體" w:eastAsia="標楷體" w:hAnsi="標楷體" w:cs="Times New Roman"/>
                <w:kern w:val="3"/>
              </w:rPr>
            </w:pPr>
            <w:r w:rsidRPr="0070219F">
              <w:rPr>
                <w:rFonts w:ascii="標楷體" w:eastAsia="標楷體" w:hAnsi="標楷體" w:cs="Times New Roman"/>
                <w:kern w:val="3"/>
                <w:sz w:val="26"/>
                <w:szCs w:val="26"/>
              </w:rPr>
              <w:t xml:space="preserve">申請教師簽章：             </w:t>
            </w:r>
            <w:r w:rsidRPr="0070219F">
              <w:rPr>
                <w:rFonts w:ascii="標楷體" w:eastAsia="標楷體" w:hAnsi="標楷體" w:cs="Times New Roman"/>
                <w:kern w:val="3"/>
                <w:szCs w:val="24"/>
              </w:rPr>
              <w:t xml:space="preserve">                 （     月      日 ）</w:t>
            </w:r>
          </w:p>
        </w:tc>
      </w:tr>
    </w:tbl>
    <w:p w14:paraId="35B7232E" w14:textId="23611BB3" w:rsidR="00EB5AF8" w:rsidRPr="0070219F" w:rsidRDefault="00EB5AF8" w:rsidP="00B57F45">
      <w:pPr>
        <w:spacing w:line="280" w:lineRule="exact"/>
        <w:contextualSpacing/>
        <w:mirrorIndents/>
        <w:jc w:val="both"/>
        <w:rPr>
          <w:rFonts w:ascii="標楷體" w:eastAsia="標楷體" w:hAnsi="標楷體" w:hint="eastAsi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75"/>
        <w:gridCol w:w="12203"/>
        <w:gridCol w:w="1205"/>
        <w:gridCol w:w="1205"/>
      </w:tblGrid>
      <w:tr w:rsidR="0070219F" w:rsidRPr="0070219F" w14:paraId="206E329E" w14:textId="304466DE" w:rsidTr="00D15807">
        <w:trPr>
          <w:trHeight w:val="737"/>
          <w:tblHeader/>
        </w:trPr>
        <w:tc>
          <w:tcPr>
            <w:tcW w:w="15588" w:type="dxa"/>
            <w:gridSpan w:val="4"/>
            <w:shd w:val="clear" w:color="auto" w:fill="FFF2CC"/>
            <w:noWrap/>
            <w:tcMar>
              <w:top w:w="0" w:type="dxa"/>
              <w:left w:w="28" w:type="dxa"/>
              <w:bottom w:w="0" w:type="dxa"/>
              <w:right w:w="28" w:type="dxa"/>
            </w:tcMar>
            <w:vAlign w:val="center"/>
          </w:tcPr>
          <w:p w14:paraId="4F9EE861" w14:textId="799F48A9" w:rsidR="009C25D5" w:rsidRPr="0070219F" w:rsidRDefault="009C25D5" w:rsidP="00F1571E">
            <w:pPr>
              <w:widowControl/>
              <w:spacing w:line="320" w:lineRule="exact"/>
              <w:jc w:val="center"/>
              <w:rPr>
                <w:rFonts w:ascii="標楷體" w:eastAsia="標楷體" w:hAnsi="標楷體"/>
              </w:rPr>
            </w:pPr>
            <w:r w:rsidRPr="0070219F">
              <w:rPr>
                <w:rFonts w:ascii="標楷體" w:eastAsia="標楷體" w:hAnsi="標楷體" w:cs="新細明體"/>
                <w:bCs/>
                <w:kern w:val="0"/>
                <w:sz w:val="30"/>
                <w:szCs w:val="30"/>
              </w:rPr>
              <w:t>A2、七年內</w:t>
            </w:r>
            <w:r w:rsidRPr="0070219F">
              <w:rPr>
                <w:rFonts w:ascii="標楷體" w:eastAsia="標楷體" w:hAnsi="標楷體" w:cs="新細明體"/>
                <w:kern w:val="0"/>
                <w:sz w:val="30"/>
                <w:szCs w:val="30"/>
              </w:rPr>
              <w:t>本職級研究計畫獎助及學術成就</w:t>
            </w:r>
          </w:p>
        </w:tc>
      </w:tr>
      <w:tr w:rsidR="0070219F" w:rsidRPr="0070219F" w14:paraId="76000F72" w14:textId="324AB172" w:rsidTr="00D15807">
        <w:trPr>
          <w:trHeight w:val="693"/>
        </w:trPr>
        <w:tc>
          <w:tcPr>
            <w:tcW w:w="975" w:type="dxa"/>
            <w:shd w:val="clear" w:color="auto" w:fill="C5E0B3" w:themeFill="accent6" w:themeFillTint="66"/>
            <w:tcMar>
              <w:top w:w="0" w:type="dxa"/>
              <w:left w:w="28" w:type="dxa"/>
              <w:bottom w:w="0" w:type="dxa"/>
              <w:right w:w="28" w:type="dxa"/>
            </w:tcMar>
            <w:vAlign w:val="center"/>
          </w:tcPr>
          <w:p w14:paraId="1F2F9126" w14:textId="77777777" w:rsidR="009C25D5" w:rsidRPr="0070219F" w:rsidRDefault="009C25D5" w:rsidP="00F1571E">
            <w:pPr>
              <w:widowControl/>
              <w:spacing w:line="220" w:lineRule="exact"/>
              <w:jc w:val="both"/>
              <w:rPr>
                <w:rFonts w:ascii="標楷體" w:eastAsia="標楷體" w:hAnsi="標楷體"/>
              </w:rPr>
            </w:pPr>
            <w:r w:rsidRPr="0070219F">
              <w:rPr>
                <w:rFonts w:ascii="標楷體" w:eastAsia="標楷體" w:hAnsi="標楷體" w:hint="eastAsia"/>
                <w:kern w:val="0"/>
                <w:sz w:val="22"/>
              </w:rPr>
              <w:t>指標項目</w:t>
            </w:r>
          </w:p>
        </w:tc>
        <w:tc>
          <w:tcPr>
            <w:tcW w:w="12203" w:type="dxa"/>
            <w:shd w:val="clear" w:color="auto" w:fill="C5E0B3" w:themeFill="accent6" w:themeFillTint="66"/>
            <w:tcMar>
              <w:top w:w="0" w:type="dxa"/>
              <w:left w:w="10" w:type="dxa"/>
              <w:bottom w:w="0" w:type="dxa"/>
              <w:right w:w="10" w:type="dxa"/>
            </w:tcMar>
            <w:vAlign w:val="center"/>
          </w:tcPr>
          <w:p w14:paraId="7EE0333F" w14:textId="77777777" w:rsidR="009C25D5" w:rsidRPr="0070219F" w:rsidRDefault="009C25D5" w:rsidP="00F1571E">
            <w:pPr>
              <w:widowControl/>
              <w:spacing w:line="220" w:lineRule="exact"/>
              <w:jc w:val="both"/>
              <w:rPr>
                <w:rFonts w:ascii="標楷體" w:eastAsia="標楷體" w:hAnsi="標楷體"/>
                <w:bCs/>
                <w:kern w:val="0"/>
                <w:szCs w:val="24"/>
              </w:rPr>
            </w:pPr>
            <w:r w:rsidRPr="0070219F">
              <w:rPr>
                <w:rFonts w:ascii="標楷體" w:eastAsia="標楷體" w:hAnsi="標楷體" w:hint="eastAsia"/>
                <w:bCs/>
                <w:kern w:val="0"/>
                <w:szCs w:val="24"/>
              </w:rPr>
              <w:t>評分標準-以絕對分數</w:t>
            </w:r>
            <w:proofErr w:type="gramStart"/>
            <w:r w:rsidRPr="0070219F">
              <w:rPr>
                <w:rFonts w:ascii="標楷體" w:eastAsia="標楷體" w:hAnsi="標楷體" w:hint="eastAsia"/>
                <w:bCs/>
                <w:kern w:val="0"/>
                <w:szCs w:val="24"/>
              </w:rPr>
              <w:t>採</w:t>
            </w:r>
            <w:proofErr w:type="gramEnd"/>
            <w:r w:rsidRPr="0070219F">
              <w:rPr>
                <w:rFonts w:ascii="標楷體" w:eastAsia="標楷體" w:hAnsi="標楷體" w:hint="eastAsia"/>
                <w:bCs/>
                <w:kern w:val="0"/>
                <w:szCs w:val="24"/>
              </w:rPr>
              <w:t>計</w:t>
            </w:r>
          </w:p>
        </w:tc>
        <w:tc>
          <w:tcPr>
            <w:tcW w:w="1205" w:type="dxa"/>
            <w:shd w:val="clear" w:color="auto" w:fill="C5E0B3" w:themeFill="accent6" w:themeFillTint="66"/>
            <w:tcMar>
              <w:top w:w="0" w:type="dxa"/>
              <w:left w:w="10" w:type="dxa"/>
              <w:bottom w:w="0" w:type="dxa"/>
              <w:right w:w="10" w:type="dxa"/>
            </w:tcMar>
          </w:tcPr>
          <w:p w14:paraId="76B066A7" w14:textId="77777777" w:rsidR="009C25D5" w:rsidRPr="0070219F" w:rsidRDefault="009C25D5">
            <w:pPr>
              <w:widowControl/>
              <w:spacing w:line="220" w:lineRule="exact"/>
              <w:jc w:val="both"/>
              <w:rPr>
                <w:rFonts w:ascii="標楷體" w:eastAsia="標楷體" w:hAnsi="標楷體"/>
                <w:kern w:val="0"/>
                <w:sz w:val="22"/>
              </w:rPr>
            </w:pPr>
          </w:p>
          <w:p w14:paraId="7A1AECEC" w14:textId="0B3B22BD" w:rsidR="009C25D5" w:rsidRPr="0070219F" w:rsidRDefault="009C25D5">
            <w:pPr>
              <w:widowControl/>
              <w:spacing w:line="220" w:lineRule="exact"/>
              <w:jc w:val="both"/>
              <w:rPr>
                <w:rFonts w:ascii="標楷體" w:eastAsia="標楷體" w:hAnsi="標楷體"/>
                <w:kern w:val="0"/>
                <w:sz w:val="22"/>
              </w:rPr>
            </w:pPr>
            <w:r w:rsidRPr="0070219F">
              <w:rPr>
                <w:rFonts w:ascii="標楷體" w:eastAsia="標楷體" w:hAnsi="標楷體" w:hint="eastAsia"/>
                <w:kern w:val="0"/>
                <w:sz w:val="22"/>
              </w:rPr>
              <w:t>自評</w:t>
            </w:r>
          </w:p>
        </w:tc>
        <w:tc>
          <w:tcPr>
            <w:tcW w:w="1205" w:type="dxa"/>
            <w:shd w:val="clear" w:color="auto" w:fill="C5E0B3" w:themeFill="accent6" w:themeFillTint="66"/>
          </w:tcPr>
          <w:p w14:paraId="2054DBEB" w14:textId="77777777" w:rsidR="009C25D5" w:rsidRPr="0070219F" w:rsidRDefault="009C25D5">
            <w:pPr>
              <w:widowControl/>
              <w:spacing w:line="220" w:lineRule="exact"/>
              <w:jc w:val="both"/>
              <w:rPr>
                <w:rFonts w:ascii="標楷體" w:eastAsia="標楷體" w:hAnsi="標楷體"/>
                <w:kern w:val="0"/>
                <w:sz w:val="22"/>
              </w:rPr>
            </w:pPr>
          </w:p>
          <w:p w14:paraId="142A592A" w14:textId="685F0522" w:rsidR="009C25D5" w:rsidRPr="0070219F" w:rsidRDefault="009C25D5">
            <w:pPr>
              <w:widowControl/>
              <w:spacing w:line="220" w:lineRule="exact"/>
              <w:jc w:val="both"/>
              <w:rPr>
                <w:rFonts w:ascii="標楷體" w:eastAsia="標楷體" w:hAnsi="標楷體"/>
                <w:kern w:val="0"/>
                <w:sz w:val="22"/>
              </w:rPr>
            </w:pPr>
            <w:r w:rsidRPr="0070219F">
              <w:rPr>
                <w:rFonts w:ascii="標楷體" w:eastAsia="標楷體" w:hAnsi="標楷體" w:hint="eastAsia"/>
                <w:kern w:val="0"/>
                <w:sz w:val="22"/>
              </w:rPr>
              <w:t>審核</w:t>
            </w:r>
          </w:p>
        </w:tc>
      </w:tr>
      <w:tr w:rsidR="0070219F" w:rsidRPr="0070219F" w14:paraId="1B4AC9D3" w14:textId="37AB4C3E" w:rsidTr="00D15807">
        <w:trPr>
          <w:trHeight w:val="2113"/>
        </w:trPr>
        <w:tc>
          <w:tcPr>
            <w:tcW w:w="975" w:type="dxa"/>
            <w:shd w:val="clear" w:color="auto" w:fill="FFFFFF"/>
            <w:tcMar>
              <w:top w:w="0" w:type="dxa"/>
              <w:left w:w="28" w:type="dxa"/>
              <w:bottom w:w="0" w:type="dxa"/>
              <w:right w:w="28" w:type="dxa"/>
            </w:tcMar>
          </w:tcPr>
          <w:p w14:paraId="7B5D7009"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kern w:val="0"/>
                <w:sz w:val="22"/>
              </w:rPr>
              <w:t>(1)</w:t>
            </w:r>
          </w:p>
          <w:p w14:paraId="4AA01190" w14:textId="72293A03"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國科會專題計畫</w:t>
            </w:r>
          </w:p>
        </w:tc>
        <w:tc>
          <w:tcPr>
            <w:tcW w:w="12203" w:type="dxa"/>
            <w:shd w:val="clear" w:color="auto" w:fill="FFFFFF"/>
            <w:tcMar>
              <w:top w:w="0" w:type="dxa"/>
              <w:left w:w="28" w:type="dxa"/>
              <w:bottom w:w="0" w:type="dxa"/>
              <w:right w:w="28" w:type="dxa"/>
            </w:tcMar>
          </w:tcPr>
          <w:p w14:paraId="79CEAABC" w14:textId="42F04604" w:rsidR="009C25D5" w:rsidRPr="0070219F" w:rsidRDefault="009C25D5" w:rsidP="00F1571E">
            <w:pPr>
              <w:widowControl/>
              <w:spacing w:line="220" w:lineRule="exact"/>
              <w:ind w:left="440" w:hanging="440"/>
              <w:jc w:val="both"/>
              <w:rPr>
                <w:rFonts w:ascii="標楷體" w:eastAsia="標楷體" w:hAnsi="標楷體"/>
                <w:bCs/>
                <w:kern w:val="0"/>
                <w:sz w:val="22"/>
              </w:rPr>
            </w:pPr>
            <w:r w:rsidRPr="0070219F">
              <w:rPr>
                <w:rFonts w:ascii="標楷體" w:eastAsia="標楷體" w:hAnsi="標楷體"/>
                <w:bCs/>
                <w:kern w:val="0"/>
                <w:sz w:val="22"/>
              </w:rPr>
              <w:t>(1)</w:t>
            </w:r>
            <w:r w:rsidRPr="0070219F">
              <w:rPr>
                <w:rFonts w:ascii="標楷體" w:eastAsia="標楷體" w:hAnsi="標楷體" w:hint="eastAsia"/>
                <w:bCs/>
                <w:kern w:val="0"/>
                <w:sz w:val="22"/>
              </w:rPr>
              <w:t>國科會專題研究計畫：研發處依計畫核定清單認定之。</w:t>
            </w:r>
          </w:p>
          <w:p w14:paraId="0878DDF2"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(a)</w:t>
            </w:r>
            <w:r w:rsidRPr="0070219F">
              <w:rPr>
                <w:rFonts w:ascii="標楷體" w:eastAsia="標楷體" w:hAnsi="標楷體" w:hint="eastAsia"/>
                <w:bCs/>
                <w:kern w:val="0"/>
                <w:sz w:val="22"/>
              </w:rPr>
              <w:t>個別型研究計畫：計畫執行六個月</w:t>
            </w:r>
            <w:r w:rsidRPr="0070219F">
              <w:rPr>
                <w:rFonts w:ascii="標楷體" w:eastAsia="標楷體" w:hAnsi="標楷體"/>
                <w:bCs/>
                <w:kern w:val="0"/>
                <w:sz w:val="22"/>
              </w:rPr>
              <w:t>(</w:t>
            </w:r>
            <w:r w:rsidRPr="0070219F">
              <w:rPr>
                <w:rFonts w:ascii="標楷體" w:eastAsia="標楷體" w:hAnsi="標楷體" w:hint="eastAsia"/>
                <w:bCs/>
                <w:kern w:val="0"/>
                <w:sz w:val="22"/>
              </w:rPr>
              <w:t>含)以上，每年</w:t>
            </w:r>
            <w:proofErr w:type="gramStart"/>
            <w:r w:rsidRPr="0070219F">
              <w:rPr>
                <w:rFonts w:ascii="標楷體" w:eastAsia="標楷體" w:hAnsi="標楷體" w:hint="eastAsia"/>
                <w:bCs/>
                <w:kern w:val="0"/>
                <w:sz w:val="22"/>
              </w:rPr>
              <w:t>第一件得2分</w:t>
            </w:r>
            <w:proofErr w:type="gramEnd"/>
            <w:r w:rsidRPr="0070219F">
              <w:rPr>
                <w:rFonts w:ascii="標楷體" w:eastAsia="標楷體" w:hAnsi="標楷體" w:hint="eastAsia"/>
                <w:bCs/>
                <w:kern w:val="0"/>
                <w:sz w:val="22"/>
              </w:rPr>
              <w:t>，</w:t>
            </w:r>
            <w:proofErr w:type="gramStart"/>
            <w:r w:rsidRPr="0070219F">
              <w:rPr>
                <w:rFonts w:ascii="標楷體" w:eastAsia="標楷體" w:hAnsi="標楷體" w:hint="eastAsia"/>
                <w:bCs/>
                <w:kern w:val="0"/>
                <w:sz w:val="22"/>
              </w:rPr>
              <w:t>第二件得3分</w:t>
            </w:r>
            <w:proofErr w:type="gramEnd"/>
            <w:r w:rsidRPr="0070219F">
              <w:rPr>
                <w:rFonts w:ascii="標楷體" w:eastAsia="標楷體" w:hAnsi="標楷體" w:hint="eastAsia"/>
                <w:bCs/>
                <w:kern w:val="0"/>
                <w:sz w:val="22"/>
              </w:rPr>
              <w:t>。計畫執行未達六個月，每件</w:t>
            </w:r>
            <w:r w:rsidRPr="0070219F">
              <w:rPr>
                <w:rFonts w:ascii="標楷體" w:eastAsia="標楷體" w:hAnsi="標楷體"/>
                <w:bCs/>
                <w:kern w:val="0"/>
                <w:sz w:val="22"/>
              </w:rPr>
              <w:t>1</w:t>
            </w:r>
            <w:r w:rsidRPr="0070219F">
              <w:rPr>
                <w:rFonts w:ascii="標楷體" w:eastAsia="標楷體" w:hAnsi="標楷體" w:hint="eastAsia"/>
                <w:bCs/>
                <w:kern w:val="0"/>
                <w:sz w:val="22"/>
              </w:rPr>
              <w:t>分。</w:t>
            </w:r>
          </w:p>
          <w:p w14:paraId="1FE732E8" w14:textId="77777777" w:rsidR="009C25D5" w:rsidRPr="0070219F" w:rsidRDefault="009C25D5" w:rsidP="00F1571E">
            <w:pPr>
              <w:widowControl/>
              <w:spacing w:line="220" w:lineRule="exact"/>
              <w:ind w:left="460" w:hanging="220"/>
              <w:jc w:val="both"/>
              <w:rPr>
                <w:rFonts w:ascii="標楷體" w:eastAsia="標楷體" w:hAnsi="標楷體"/>
              </w:rPr>
            </w:pPr>
            <w:r w:rsidRPr="0070219F">
              <w:rPr>
                <w:rFonts w:ascii="標楷體" w:eastAsia="標楷體" w:hAnsi="標楷體"/>
                <w:bCs/>
                <w:kern w:val="0"/>
                <w:sz w:val="22"/>
              </w:rPr>
              <w:t>(b)</w:t>
            </w:r>
            <w:r w:rsidRPr="0070219F">
              <w:rPr>
                <w:rFonts w:ascii="標楷體" w:eastAsia="標楷體" w:hAnsi="標楷體" w:hint="eastAsia"/>
                <w:bCs/>
                <w:kern w:val="0"/>
                <w:sz w:val="22"/>
              </w:rPr>
              <w:t>整合型研究計畫（多張核定清單）：</w:t>
            </w:r>
          </w:p>
          <w:p w14:paraId="0398A548" w14:textId="77777777" w:rsidR="009C25D5" w:rsidRPr="0070219F" w:rsidRDefault="009C25D5" w:rsidP="00F1571E">
            <w:pPr>
              <w:widowControl/>
              <w:spacing w:line="220" w:lineRule="exact"/>
              <w:ind w:left="480" w:firstLine="51"/>
              <w:jc w:val="both"/>
              <w:rPr>
                <w:rFonts w:ascii="標楷體" w:eastAsia="標楷體" w:hAnsi="標楷體"/>
                <w:bCs/>
                <w:kern w:val="0"/>
                <w:sz w:val="22"/>
              </w:rPr>
            </w:pPr>
            <w:r w:rsidRPr="0070219F">
              <w:rPr>
                <w:rFonts w:ascii="標楷體" w:eastAsia="標楷體" w:hAnsi="標楷體"/>
                <w:bCs/>
                <w:kern w:val="0"/>
                <w:sz w:val="22"/>
              </w:rPr>
              <w:t xml:space="preserve">I. </w:t>
            </w:r>
            <w:r w:rsidRPr="0070219F">
              <w:rPr>
                <w:rFonts w:ascii="標楷體" w:eastAsia="標楷體" w:hAnsi="標楷體" w:hint="eastAsia"/>
                <w:bCs/>
                <w:kern w:val="0"/>
                <w:sz w:val="22"/>
              </w:rPr>
              <w:t>總主持人：每件</w:t>
            </w:r>
            <w:r w:rsidRPr="0070219F">
              <w:rPr>
                <w:rFonts w:ascii="標楷體" w:eastAsia="標楷體" w:hAnsi="標楷體"/>
                <w:bCs/>
                <w:kern w:val="0"/>
                <w:sz w:val="22"/>
              </w:rPr>
              <w:t>3</w:t>
            </w:r>
            <w:r w:rsidRPr="0070219F">
              <w:rPr>
                <w:rFonts w:ascii="標楷體" w:eastAsia="標楷體" w:hAnsi="標楷體" w:hint="eastAsia"/>
                <w:bCs/>
                <w:kern w:val="0"/>
                <w:sz w:val="22"/>
              </w:rPr>
              <w:t>分。</w:t>
            </w:r>
          </w:p>
          <w:p w14:paraId="12097B13" w14:textId="77777777" w:rsidR="009C25D5" w:rsidRPr="0070219F" w:rsidRDefault="009C25D5" w:rsidP="00F1571E">
            <w:pPr>
              <w:widowControl/>
              <w:spacing w:line="220" w:lineRule="exact"/>
              <w:ind w:left="480" w:firstLine="51"/>
              <w:jc w:val="both"/>
              <w:rPr>
                <w:rFonts w:ascii="標楷體" w:eastAsia="標楷體" w:hAnsi="標楷體"/>
                <w:bCs/>
                <w:kern w:val="0"/>
                <w:sz w:val="22"/>
              </w:rPr>
            </w:pPr>
            <w:r w:rsidRPr="0070219F">
              <w:rPr>
                <w:rFonts w:ascii="標楷體" w:eastAsia="標楷體" w:hAnsi="標楷體"/>
                <w:bCs/>
                <w:kern w:val="0"/>
                <w:sz w:val="22"/>
              </w:rPr>
              <w:t>II.</w:t>
            </w:r>
            <w:r w:rsidRPr="0070219F">
              <w:rPr>
                <w:rFonts w:ascii="標楷體" w:eastAsia="標楷體" w:hAnsi="標楷體" w:hint="eastAsia"/>
                <w:bCs/>
                <w:kern w:val="0"/>
                <w:sz w:val="22"/>
              </w:rPr>
              <w:t>子計畫主持人</w:t>
            </w:r>
            <w:r w:rsidRPr="0070219F">
              <w:rPr>
                <w:rFonts w:ascii="標楷體" w:eastAsia="標楷體" w:hAnsi="標楷體"/>
                <w:bCs/>
                <w:kern w:val="0"/>
                <w:sz w:val="22"/>
              </w:rPr>
              <w:t>(</w:t>
            </w:r>
            <w:r w:rsidRPr="0070219F">
              <w:rPr>
                <w:rFonts w:ascii="標楷體" w:eastAsia="標楷體" w:hAnsi="標楷體" w:hint="eastAsia"/>
                <w:bCs/>
                <w:kern w:val="0"/>
                <w:sz w:val="22"/>
              </w:rPr>
              <w:t>不包括總主持人</w:t>
            </w:r>
            <w:r w:rsidRPr="0070219F">
              <w:rPr>
                <w:rFonts w:ascii="標楷體" w:eastAsia="標楷體" w:hAnsi="標楷體"/>
                <w:bCs/>
                <w:kern w:val="0"/>
                <w:sz w:val="22"/>
              </w:rPr>
              <w:t>)</w:t>
            </w:r>
            <w:r w:rsidRPr="0070219F">
              <w:rPr>
                <w:rFonts w:ascii="標楷體" w:eastAsia="標楷體" w:hAnsi="標楷體" w:hint="eastAsia"/>
                <w:bCs/>
                <w:kern w:val="0"/>
                <w:sz w:val="22"/>
              </w:rPr>
              <w:t>：每件</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10C3390F" w14:textId="77777777" w:rsidR="009C25D5" w:rsidRPr="0070219F" w:rsidRDefault="009C25D5" w:rsidP="00F1571E">
            <w:pPr>
              <w:widowControl/>
              <w:spacing w:line="220" w:lineRule="exact"/>
              <w:ind w:left="543" w:hanging="543"/>
              <w:jc w:val="both"/>
              <w:rPr>
                <w:rFonts w:ascii="標楷體" w:eastAsia="標楷體" w:hAnsi="標楷體"/>
              </w:rPr>
            </w:pPr>
            <w:r w:rsidRPr="0070219F">
              <w:rPr>
                <w:rFonts w:ascii="標楷體" w:eastAsia="標楷體" w:hAnsi="標楷體"/>
                <w:bCs/>
                <w:kern w:val="0"/>
                <w:sz w:val="22"/>
              </w:rPr>
              <w:t xml:space="preserve">    (c)</w:t>
            </w:r>
            <w:r w:rsidRPr="0070219F">
              <w:rPr>
                <w:rFonts w:ascii="標楷體" w:eastAsia="標楷體" w:hAnsi="標楷體" w:hint="eastAsia"/>
                <w:bCs/>
                <w:kern w:val="0"/>
                <w:sz w:val="22"/>
              </w:rPr>
              <w:t>單一整合型研究計畫（單張核定清單）：研發處依計畫核定清單認定之，本項總計最高</w:t>
            </w:r>
            <w:r w:rsidRPr="0070219F">
              <w:rPr>
                <w:rFonts w:ascii="標楷體" w:eastAsia="標楷體" w:hAnsi="標楷體"/>
                <w:bCs/>
                <w:kern w:val="0"/>
                <w:sz w:val="22"/>
              </w:rPr>
              <w:t>8</w:t>
            </w:r>
            <w:r w:rsidRPr="0070219F">
              <w:rPr>
                <w:rFonts w:ascii="標楷體" w:eastAsia="標楷體" w:hAnsi="標楷體" w:hint="eastAsia"/>
                <w:bCs/>
                <w:kern w:val="0"/>
                <w:sz w:val="22"/>
              </w:rPr>
              <w:t>分為上限。</w:t>
            </w:r>
          </w:p>
          <w:p w14:paraId="2C70ADEC" w14:textId="77777777" w:rsidR="009C25D5" w:rsidRPr="0070219F" w:rsidRDefault="009C25D5" w:rsidP="00F1571E">
            <w:pPr>
              <w:widowControl/>
              <w:spacing w:line="220" w:lineRule="exact"/>
              <w:ind w:left="480" w:hanging="480"/>
              <w:jc w:val="both"/>
              <w:rPr>
                <w:rFonts w:ascii="標楷體" w:eastAsia="標楷體" w:hAnsi="標楷體"/>
                <w:bCs/>
                <w:kern w:val="0"/>
                <w:sz w:val="22"/>
              </w:rPr>
            </w:pPr>
            <w:r w:rsidRPr="0070219F">
              <w:rPr>
                <w:rFonts w:ascii="標楷體" w:eastAsia="標楷體" w:hAnsi="標楷體"/>
                <w:bCs/>
                <w:kern w:val="0"/>
                <w:sz w:val="22"/>
              </w:rPr>
              <w:t xml:space="preserve">         </w:t>
            </w:r>
            <w:r w:rsidRPr="0070219F">
              <w:rPr>
                <w:rFonts w:ascii="標楷體" w:eastAsia="標楷體" w:hAnsi="標楷體" w:hint="eastAsia"/>
                <w:bCs/>
                <w:kern w:val="0"/>
                <w:sz w:val="22"/>
              </w:rPr>
              <w:t>補助經費累計達</w:t>
            </w:r>
            <w:r w:rsidRPr="0070219F">
              <w:rPr>
                <w:rFonts w:ascii="標楷體" w:eastAsia="標楷體" w:hAnsi="標楷體"/>
                <w:bCs/>
                <w:kern w:val="0"/>
                <w:sz w:val="22"/>
              </w:rPr>
              <w:t>100</w:t>
            </w:r>
            <w:r w:rsidRPr="0070219F">
              <w:rPr>
                <w:rFonts w:ascii="標楷體" w:eastAsia="標楷體" w:hAnsi="標楷體" w:hint="eastAsia"/>
                <w:bCs/>
                <w:kern w:val="0"/>
                <w:sz w:val="22"/>
              </w:rPr>
              <w:t>萬元，得</w:t>
            </w:r>
            <w:r w:rsidRPr="0070219F">
              <w:rPr>
                <w:rFonts w:ascii="標楷體" w:eastAsia="標楷體" w:hAnsi="標楷體"/>
                <w:bCs/>
                <w:kern w:val="0"/>
                <w:sz w:val="22"/>
              </w:rPr>
              <w:t>1</w:t>
            </w:r>
            <w:r w:rsidRPr="0070219F">
              <w:rPr>
                <w:rFonts w:ascii="標楷體" w:eastAsia="標楷體" w:hAnsi="標楷體" w:hint="eastAsia"/>
                <w:bCs/>
                <w:kern w:val="0"/>
                <w:sz w:val="22"/>
              </w:rPr>
              <w:t>分；超過</w:t>
            </w:r>
            <w:r w:rsidRPr="0070219F">
              <w:rPr>
                <w:rFonts w:ascii="標楷體" w:eastAsia="標楷體" w:hAnsi="標楷體"/>
                <w:bCs/>
                <w:kern w:val="0"/>
                <w:sz w:val="22"/>
              </w:rPr>
              <w:t>100</w:t>
            </w:r>
            <w:r w:rsidRPr="0070219F">
              <w:rPr>
                <w:rFonts w:ascii="標楷體" w:eastAsia="標楷體" w:hAnsi="標楷體" w:hint="eastAsia"/>
                <w:bCs/>
                <w:kern w:val="0"/>
                <w:sz w:val="22"/>
              </w:rPr>
              <w:t>萬元之部分，每</w:t>
            </w:r>
            <w:r w:rsidRPr="0070219F">
              <w:rPr>
                <w:rFonts w:ascii="標楷體" w:eastAsia="標楷體" w:hAnsi="標楷體"/>
                <w:bCs/>
                <w:kern w:val="0"/>
                <w:sz w:val="22"/>
              </w:rPr>
              <w:t>50</w:t>
            </w:r>
            <w:r w:rsidRPr="0070219F">
              <w:rPr>
                <w:rFonts w:ascii="標楷體" w:eastAsia="標楷體" w:hAnsi="標楷體" w:hint="eastAsia"/>
                <w:bCs/>
                <w:kern w:val="0"/>
                <w:sz w:val="22"/>
              </w:rPr>
              <w:t>萬元得</w:t>
            </w:r>
            <w:r w:rsidRPr="0070219F">
              <w:rPr>
                <w:rFonts w:ascii="標楷體" w:eastAsia="標楷體" w:hAnsi="標楷體"/>
                <w:bCs/>
                <w:kern w:val="0"/>
                <w:sz w:val="22"/>
              </w:rPr>
              <w:t>0.5</w:t>
            </w:r>
            <w:r w:rsidRPr="0070219F">
              <w:rPr>
                <w:rFonts w:ascii="標楷體" w:eastAsia="標楷體" w:hAnsi="標楷體" w:hint="eastAsia"/>
                <w:bCs/>
                <w:kern w:val="0"/>
                <w:sz w:val="22"/>
              </w:rPr>
              <w:t>分。每件計畫共同主持人配分必須於計畫核定後</w:t>
            </w:r>
            <w:r w:rsidRPr="0070219F">
              <w:rPr>
                <w:rFonts w:ascii="標楷體" w:eastAsia="標楷體" w:hAnsi="標楷體"/>
                <w:bCs/>
                <w:kern w:val="0"/>
                <w:sz w:val="22"/>
              </w:rPr>
              <w:t>3</w:t>
            </w:r>
            <w:r w:rsidRPr="0070219F">
              <w:rPr>
                <w:rFonts w:ascii="標楷體" w:eastAsia="標楷體" w:hAnsi="標楷體" w:hint="eastAsia"/>
                <w:bCs/>
                <w:kern w:val="0"/>
                <w:sz w:val="22"/>
              </w:rPr>
              <w:t>個月內，由所有主持人簽名確認個人貢獻，依比例分配計分，且不得再變更分配比例。</w:t>
            </w:r>
          </w:p>
          <w:p w14:paraId="79CCF66C" w14:textId="77777777" w:rsidR="009C25D5" w:rsidRPr="0070219F" w:rsidRDefault="009C25D5" w:rsidP="00F1571E">
            <w:pPr>
              <w:widowControl/>
              <w:spacing w:line="220" w:lineRule="exact"/>
              <w:ind w:left="480" w:hanging="480"/>
              <w:jc w:val="both"/>
              <w:rPr>
                <w:rFonts w:ascii="標楷體" w:eastAsia="標楷體" w:hAnsi="標楷體"/>
                <w:bCs/>
                <w:kern w:val="0"/>
                <w:sz w:val="22"/>
              </w:rPr>
            </w:pPr>
          </w:p>
          <w:p w14:paraId="47167635" w14:textId="77777777" w:rsidR="009C25D5" w:rsidRPr="0070219F" w:rsidRDefault="009C25D5" w:rsidP="00F1571E">
            <w:pPr>
              <w:widowControl/>
              <w:spacing w:line="220" w:lineRule="exact"/>
              <w:ind w:left="480" w:hanging="480"/>
              <w:jc w:val="both"/>
              <w:rPr>
                <w:rFonts w:ascii="標楷體" w:eastAsia="標楷體" w:hAnsi="標楷體"/>
                <w:bCs/>
                <w:kern w:val="0"/>
                <w:sz w:val="22"/>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hint="eastAsia"/>
                <w:bCs/>
                <w:kern w:val="0"/>
                <w:sz w:val="22"/>
              </w:rPr>
              <w:t>：同一計畫在</w:t>
            </w:r>
            <w:r w:rsidRPr="0070219F">
              <w:rPr>
                <w:rFonts w:ascii="標楷體" w:eastAsia="標楷體" w:hAnsi="標楷體"/>
                <w:bCs/>
                <w:kern w:val="0"/>
                <w:sz w:val="22"/>
              </w:rPr>
              <w:t>A2</w:t>
            </w:r>
            <w:r w:rsidRPr="0070219F">
              <w:rPr>
                <w:rFonts w:ascii="標楷體" w:eastAsia="標楷體" w:hAnsi="標楷體" w:hint="eastAsia"/>
                <w:bCs/>
                <w:kern w:val="0"/>
                <w:sz w:val="22"/>
              </w:rPr>
              <w:t>之第</w:t>
            </w:r>
            <w:r w:rsidRPr="0070219F">
              <w:rPr>
                <w:rFonts w:ascii="標楷體" w:eastAsia="標楷體" w:hAnsi="標楷體"/>
                <w:bCs/>
                <w:kern w:val="0"/>
                <w:sz w:val="22"/>
              </w:rPr>
              <w:t>(1)</w:t>
            </w:r>
            <w:r w:rsidRPr="0070219F">
              <w:rPr>
                <w:rFonts w:ascii="標楷體" w:eastAsia="標楷體" w:hAnsi="標楷體" w:hint="eastAsia"/>
                <w:bCs/>
                <w:kern w:val="0"/>
                <w:sz w:val="22"/>
              </w:rPr>
              <w:t>項、第</w:t>
            </w:r>
            <w:r w:rsidRPr="0070219F">
              <w:rPr>
                <w:rFonts w:ascii="標楷體" w:eastAsia="標楷體" w:hAnsi="標楷體"/>
                <w:bCs/>
                <w:kern w:val="0"/>
                <w:sz w:val="22"/>
              </w:rPr>
              <w:t>(2)</w:t>
            </w:r>
            <w:r w:rsidRPr="0070219F">
              <w:rPr>
                <w:rFonts w:ascii="標楷體" w:eastAsia="標楷體" w:hAnsi="標楷體" w:hint="eastAsia"/>
                <w:bCs/>
                <w:kern w:val="0"/>
                <w:sz w:val="22"/>
              </w:rPr>
              <w:t>項、第</w:t>
            </w:r>
            <w:r w:rsidRPr="0070219F">
              <w:rPr>
                <w:rFonts w:ascii="標楷體" w:eastAsia="標楷體" w:hAnsi="標楷體"/>
                <w:bCs/>
                <w:kern w:val="0"/>
                <w:sz w:val="22"/>
              </w:rPr>
              <w:t>(6)</w:t>
            </w:r>
            <w:r w:rsidRPr="0070219F">
              <w:rPr>
                <w:rFonts w:ascii="標楷體" w:eastAsia="標楷體" w:hAnsi="標楷體" w:hint="eastAsia"/>
                <w:bCs/>
                <w:kern w:val="0"/>
                <w:sz w:val="22"/>
              </w:rPr>
              <w:t>項、第(7)項僅能擇</w:t>
            </w:r>
            <w:proofErr w:type="gramStart"/>
            <w:r w:rsidRPr="0070219F">
              <w:rPr>
                <w:rFonts w:ascii="標楷體" w:eastAsia="標楷體" w:hAnsi="標楷體" w:hint="eastAsia"/>
                <w:bCs/>
                <w:kern w:val="0"/>
                <w:sz w:val="22"/>
              </w:rPr>
              <w:t>一</w:t>
            </w:r>
            <w:proofErr w:type="gramEnd"/>
            <w:r w:rsidRPr="0070219F">
              <w:rPr>
                <w:rFonts w:ascii="標楷體" w:eastAsia="標楷體" w:hAnsi="標楷體" w:hint="eastAsia"/>
                <w:bCs/>
                <w:kern w:val="0"/>
                <w:sz w:val="22"/>
              </w:rPr>
              <w:t>計分。</w:t>
            </w:r>
          </w:p>
          <w:p w14:paraId="43C1BB86" w14:textId="77777777" w:rsidR="009C25D5" w:rsidRPr="0070219F" w:rsidRDefault="009C25D5" w:rsidP="00F1571E">
            <w:pPr>
              <w:widowControl/>
              <w:spacing w:line="220" w:lineRule="exact"/>
              <w:ind w:left="480" w:hanging="480"/>
              <w:jc w:val="both"/>
              <w:rPr>
                <w:rFonts w:ascii="標楷體" w:eastAsia="標楷體" w:hAnsi="標楷體"/>
                <w:bCs/>
                <w:kern w:val="0"/>
                <w:sz w:val="22"/>
              </w:rPr>
            </w:pPr>
          </w:p>
        </w:tc>
        <w:tc>
          <w:tcPr>
            <w:tcW w:w="1205" w:type="dxa"/>
            <w:shd w:val="clear" w:color="auto" w:fill="auto"/>
            <w:tcMar>
              <w:top w:w="0" w:type="dxa"/>
              <w:left w:w="10" w:type="dxa"/>
              <w:bottom w:w="0" w:type="dxa"/>
              <w:right w:w="10" w:type="dxa"/>
            </w:tcMar>
          </w:tcPr>
          <w:p w14:paraId="7A43EF93" w14:textId="77777777" w:rsidR="009C25D5" w:rsidRPr="0070219F" w:rsidRDefault="009C25D5" w:rsidP="00F1571E">
            <w:pPr>
              <w:widowControl/>
              <w:spacing w:before="360" w:line="220" w:lineRule="exact"/>
              <w:ind w:left="810" w:hanging="697"/>
              <w:jc w:val="both"/>
              <w:rPr>
                <w:rFonts w:ascii="標楷體" w:eastAsia="標楷體" w:hAnsi="標楷體"/>
              </w:rPr>
            </w:pPr>
          </w:p>
        </w:tc>
        <w:tc>
          <w:tcPr>
            <w:tcW w:w="1205" w:type="dxa"/>
          </w:tcPr>
          <w:p w14:paraId="19EDBA6B" w14:textId="77777777" w:rsidR="009C25D5" w:rsidRPr="0070219F" w:rsidRDefault="009C25D5" w:rsidP="00F1571E">
            <w:pPr>
              <w:widowControl/>
              <w:spacing w:before="360" w:line="220" w:lineRule="exact"/>
              <w:ind w:left="810" w:hanging="697"/>
              <w:jc w:val="both"/>
              <w:rPr>
                <w:rFonts w:ascii="標楷體" w:eastAsia="標楷體" w:hAnsi="標楷體"/>
              </w:rPr>
            </w:pPr>
          </w:p>
        </w:tc>
      </w:tr>
      <w:tr w:rsidR="0070219F" w:rsidRPr="0070219F" w14:paraId="7F3AA21C" w14:textId="501569FF" w:rsidTr="00D15807">
        <w:trPr>
          <w:trHeight w:val="1134"/>
        </w:trPr>
        <w:tc>
          <w:tcPr>
            <w:tcW w:w="975" w:type="dxa"/>
            <w:shd w:val="clear" w:color="auto" w:fill="FFFFFF"/>
            <w:tcMar>
              <w:top w:w="0" w:type="dxa"/>
              <w:left w:w="28" w:type="dxa"/>
              <w:bottom w:w="0" w:type="dxa"/>
              <w:right w:w="28" w:type="dxa"/>
            </w:tcMar>
          </w:tcPr>
          <w:p w14:paraId="1F2D5B07" w14:textId="77777777" w:rsidR="009C25D5" w:rsidRPr="0070219F" w:rsidRDefault="009C25D5" w:rsidP="00F1571E">
            <w:pPr>
              <w:widowControl/>
              <w:spacing w:line="220" w:lineRule="exact"/>
              <w:rPr>
                <w:rFonts w:ascii="標楷體" w:eastAsia="標楷體" w:hAnsi="標楷體"/>
              </w:rPr>
            </w:pPr>
            <w:r w:rsidRPr="0070219F">
              <w:rPr>
                <w:rFonts w:ascii="標楷體" w:eastAsia="標楷體" w:hAnsi="標楷體"/>
                <w:kern w:val="0"/>
                <w:sz w:val="22"/>
              </w:rPr>
              <w:t>(2)</w:t>
            </w:r>
          </w:p>
          <w:p w14:paraId="2A09D7F0" w14:textId="18F4BC58" w:rsidR="009C25D5" w:rsidRPr="0070219F" w:rsidRDefault="009C25D5" w:rsidP="00F1571E">
            <w:pPr>
              <w:widowControl/>
              <w:spacing w:line="220" w:lineRule="exact"/>
              <w:rPr>
                <w:rFonts w:ascii="標楷體" w:eastAsia="標楷體" w:hAnsi="標楷體"/>
              </w:rPr>
            </w:pPr>
            <w:r w:rsidRPr="0070219F">
              <w:rPr>
                <w:rFonts w:ascii="標楷體" w:eastAsia="標楷體" w:hAnsi="標楷體" w:hint="eastAsia"/>
                <w:kern w:val="0"/>
                <w:sz w:val="22"/>
              </w:rPr>
              <w:t>國科會人文社會實踐計畫</w:t>
            </w:r>
          </w:p>
        </w:tc>
        <w:tc>
          <w:tcPr>
            <w:tcW w:w="12203" w:type="dxa"/>
            <w:shd w:val="clear" w:color="auto" w:fill="FFFFFF"/>
            <w:tcMar>
              <w:top w:w="0" w:type="dxa"/>
              <w:left w:w="28" w:type="dxa"/>
              <w:bottom w:w="0" w:type="dxa"/>
              <w:right w:w="28" w:type="dxa"/>
            </w:tcMar>
          </w:tcPr>
          <w:p w14:paraId="56ADD519" w14:textId="59CB7050" w:rsidR="009C25D5" w:rsidRPr="0070219F" w:rsidRDefault="009C25D5" w:rsidP="00F1571E">
            <w:pPr>
              <w:widowControl/>
              <w:spacing w:line="220" w:lineRule="exact"/>
              <w:ind w:left="272" w:hanging="272"/>
              <w:rPr>
                <w:rFonts w:ascii="標楷體" w:eastAsia="標楷體" w:hAnsi="標楷體"/>
              </w:rPr>
            </w:pPr>
            <w:r w:rsidRPr="0070219F">
              <w:rPr>
                <w:rFonts w:ascii="標楷體" w:eastAsia="標楷體" w:hAnsi="標楷體"/>
                <w:bCs/>
                <w:kern w:val="0"/>
                <w:sz w:val="22"/>
              </w:rPr>
              <w:t>(2)</w:t>
            </w:r>
            <w:r w:rsidRPr="0070219F">
              <w:rPr>
                <w:rFonts w:ascii="標楷體" w:eastAsia="標楷體" w:hAnsi="標楷體" w:hint="eastAsia"/>
                <w:bCs/>
                <w:kern w:val="0"/>
                <w:sz w:val="22"/>
              </w:rPr>
              <w:t>國科會人文社會實踐計畫</w:t>
            </w:r>
            <w:r w:rsidRPr="0070219F">
              <w:rPr>
                <w:rFonts w:ascii="標楷體" w:eastAsia="標楷體" w:hAnsi="標楷體"/>
                <w:bCs/>
                <w:kern w:val="0"/>
                <w:sz w:val="22"/>
              </w:rPr>
              <w:t>:</w:t>
            </w:r>
            <w:r w:rsidRPr="0070219F">
              <w:rPr>
                <w:rFonts w:ascii="標楷體" w:eastAsia="標楷體" w:hAnsi="標楷體" w:hint="eastAsia"/>
                <w:bCs/>
                <w:kern w:val="0"/>
                <w:sz w:val="22"/>
              </w:rPr>
              <w:t>研發處依計畫核定清單認定之，本項總計最高</w:t>
            </w:r>
            <w:r w:rsidRPr="0070219F">
              <w:rPr>
                <w:rFonts w:ascii="標楷體" w:eastAsia="標楷體" w:hAnsi="標楷體"/>
                <w:bCs/>
                <w:kern w:val="0"/>
                <w:sz w:val="22"/>
              </w:rPr>
              <w:t>8</w:t>
            </w:r>
            <w:r w:rsidRPr="0070219F">
              <w:rPr>
                <w:rFonts w:ascii="標楷體" w:eastAsia="標楷體" w:hAnsi="標楷體" w:hint="eastAsia"/>
                <w:bCs/>
                <w:kern w:val="0"/>
                <w:sz w:val="22"/>
              </w:rPr>
              <w:t>分為上限。</w:t>
            </w:r>
            <w:r w:rsidRPr="0070219F">
              <w:rPr>
                <w:rFonts w:ascii="標楷體" w:eastAsia="標楷體" w:hAnsi="標楷體"/>
                <w:bCs/>
                <w:kern w:val="0"/>
                <w:sz w:val="22"/>
              </w:rPr>
              <w:br/>
            </w:r>
            <w:r w:rsidRPr="0070219F">
              <w:rPr>
                <w:rFonts w:ascii="標楷體" w:eastAsia="標楷體" w:hAnsi="標楷體" w:hint="eastAsia"/>
                <w:bCs/>
                <w:kern w:val="0"/>
                <w:sz w:val="22"/>
              </w:rPr>
              <w:t>補助經費累計達</w:t>
            </w:r>
            <w:r w:rsidRPr="0070219F">
              <w:rPr>
                <w:rFonts w:ascii="標楷體" w:eastAsia="標楷體" w:hAnsi="標楷體"/>
                <w:bCs/>
                <w:kern w:val="0"/>
                <w:sz w:val="22"/>
              </w:rPr>
              <w:t>100</w:t>
            </w:r>
            <w:r w:rsidRPr="0070219F">
              <w:rPr>
                <w:rFonts w:ascii="標楷體" w:eastAsia="標楷體" w:hAnsi="標楷體" w:hint="eastAsia"/>
                <w:bCs/>
                <w:kern w:val="0"/>
                <w:sz w:val="22"/>
              </w:rPr>
              <w:t>萬元，得</w:t>
            </w:r>
            <w:r w:rsidRPr="0070219F">
              <w:rPr>
                <w:rFonts w:ascii="標楷體" w:eastAsia="標楷體" w:hAnsi="標楷體"/>
                <w:bCs/>
                <w:kern w:val="0"/>
                <w:sz w:val="22"/>
              </w:rPr>
              <w:t>1</w:t>
            </w:r>
            <w:r w:rsidRPr="0070219F">
              <w:rPr>
                <w:rFonts w:ascii="標楷體" w:eastAsia="標楷體" w:hAnsi="標楷體" w:hint="eastAsia"/>
                <w:bCs/>
                <w:kern w:val="0"/>
                <w:sz w:val="22"/>
              </w:rPr>
              <w:t>分；超過</w:t>
            </w:r>
            <w:r w:rsidRPr="0070219F">
              <w:rPr>
                <w:rFonts w:ascii="標楷體" w:eastAsia="標楷體" w:hAnsi="標楷體"/>
                <w:bCs/>
                <w:kern w:val="0"/>
                <w:sz w:val="22"/>
              </w:rPr>
              <w:t>100</w:t>
            </w:r>
            <w:r w:rsidRPr="0070219F">
              <w:rPr>
                <w:rFonts w:ascii="標楷體" w:eastAsia="標楷體" w:hAnsi="標楷體" w:hint="eastAsia"/>
                <w:bCs/>
                <w:kern w:val="0"/>
                <w:sz w:val="22"/>
              </w:rPr>
              <w:t>萬元之部分，每</w:t>
            </w:r>
            <w:r w:rsidRPr="0070219F">
              <w:rPr>
                <w:rFonts w:ascii="標楷體" w:eastAsia="標楷體" w:hAnsi="標楷體"/>
                <w:bCs/>
                <w:kern w:val="0"/>
                <w:sz w:val="22"/>
              </w:rPr>
              <w:t>50</w:t>
            </w:r>
            <w:r w:rsidRPr="0070219F">
              <w:rPr>
                <w:rFonts w:ascii="標楷體" w:eastAsia="標楷體" w:hAnsi="標楷體" w:hint="eastAsia"/>
                <w:bCs/>
                <w:kern w:val="0"/>
                <w:sz w:val="22"/>
              </w:rPr>
              <w:t>萬元得</w:t>
            </w:r>
            <w:r w:rsidRPr="0070219F">
              <w:rPr>
                <w:rFonts w:ascii="標楷體" w:eastAsia="標楷體" w:hAnsi="標楷體"/>
                <w:bCs/>
                <w:kern w:val="0"/>
                <w:sz w:val="22"/>
              </w:rPr>
              <w:t>0.5</w:t>
            </w:r>
            <w:r w:rsidRPr="0070219F">
              <w:rPr>
                <w:rFonts w:ascii="標楷體" w:eastAsia="標楷體" w:hAnsi="標楷體" w:hint="eastAsia"/>
                <w:bCs/>
                <w:kern w:val="0"/>
                <w:sz w:val="22"/>
              </w:rPr>
              <w:t>分。每件計畫共同主持人配分必須於計畫核定後</w:t>
            </w:r>
            <w:r w:rsidRPr="0070219F">
              <w:rPr>
                <w:rFonts w:ascii="標楷體" w:eastAsia="標楷體" w:hAnsi="標楷體"/>
                <w:bCs/>
                <w:kern w:val="0"/>
                <w:sz w:val="22"/>
              </w:rPr>
              <w:t>3</w:t>
            </w:r>
            <w:r w:rsidRPr="0070219F">
              <w:rPr>
                <w:rFonts w:ascii="標楷體" w:eastAsia="標楷體" w:hAnsi="標楷體" w:hint="eastAsia"/>
                <w:bCs/>
                <w:kern w:val="0"/>
                <w:sz w:val="22"/>
              </w:rPr>
              <w:t>個月內，由所有主持人簽名確認個人貢獻，依比例分配計分，且不得再變更分配比例。</w:t>
            </w:r>
          </w:p>
          <w:p w14:paraId="37B276D4" w14:textId="77777777" w:rsidR="009C25D5" w:rsidRPr="0070219F" w:rsidRDefault="009C25D5" w:rsidP="00F22EDE">
            <w:pPr>
              <w:widowControl/>
              <w:spacing w:beforeLines="50" w:before="120" w:line="220" w:lineRule="exact"/>
              <w:jc w:val="both"/>
              <w:rPr>
                <w:rFonts w:ascii="標楷體" w:eastAsia="標楷體" w:hAnsi="標楷體"/>
                <w:bCs/>
                <w:kern w:val="0"/>
                <w:sz w:val="22"/>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hint="eastAsia"/>
                <w:bCs/>
                <w:kern w:val="0"/>
                <w:sz w:val="22"/>
              </w:rPr>
              <w:t>：同一計畫在</w:t>
            </w:r>
            <w:r w:rsidRPr="0070219F">
              <w:rPr>
                <w:rFonts w:ascii="標楷體" w:eastAsia="標楷體" w:hAnsi="標楷體"/>
                <w:bCs/>
                <w:kern w:val="0"/>
                <w:sz w:val="22"/>
              </w:rPr>
              <w:t>A2</w:t>
            </w:r>
            <w:r w:rsidRPr="0070219F">
              <w:rPr>
                <w:rFonts w:ascii="標楷體" w:eastAsia="標楷體" w:hAnsi="標楷體" w:hint="eastAsia"/>
                <w:bCs/>
                <w:kern w:val="0"/>
                <w:sz w:val="22"/>
              </w:rPr>
              <w:t>之第</w:t>
            </w:r>
            <w:r w:rsidRPr="0070219F">
              <w:rPr>
                <w:rFonts w:ascii="標楷體" w:eastAsia="標楷體" w:hAnsi="標楷體"/>
                <w:bCs/>
                <w:kern w:val="0"/>
                <w:sz w:val="22"/>
              </w:rPr>
              <w:t>(1)</w:t>
            </w:r>
            <w:r w:rsidRPr="0070219F">
              <w:rPr>
                <w:rFonts w:ascii="標楷體" w:eastAsia="標楷體" w:hAnsi="標楷體" w:hint="eastAsia"/>
                <w:bCs/>
                <w:kern w:val="0"/>
                <w:sz w:val="22"/>
              </w:rPr>
              <w:t>項、第</w:t>
            </w:r>
            <w:r w:rsidRPr="0070219F">
              <w:rPr>
                <w:rFonts w:ascii="標楷體" w:eastAsia="標楷體" w:hAnsi="標楷體"/>
                <w:bCs/>
                <w:kern w:val="0"/>
                <w:sz w:val="22"/>
              </w:rPr>
              <w:t>(2)</w:t>
            </w:r>
            <w:r w:rsidRPr="0070219F">
              <w:rPr>
                <w:rFonts w:ascii="標楷體" w:eastAsia="標楷體" w:hAnsi="標楷體" w:hint="eastAsia"/>
                <w:bCs/>
                <w:kern w:val="0"/>
                <w:sz w:val="22"/>
              </w:rPr>
              <w:t>項、第</w:t>
            </w:r>
            <w:r w:rsidRPr="0070219F">
              <w:rPr>
                <w:rFonts w:ascii="標楷體" w:eastAsia="標楷體" w:hAnsi="標楷體"/>
                <w:bCs/>
                <w:kern w:val="0"/>
                <w:sz w:val="22"/>
              </w:rPr>
              <w:t>(6)</w:t>
            </w:r>
            <w:r w:rsidRPr="0070219F">
              <w:rPr>
                <w:rFonts w:ascii="標楷體" w:eastAsia="標楷體" w:hAnsi="標楷體" w:hint="eastAsia"/>
                <w:bCs/>
                <w:kern w:val="0"/>
                <w:sz w:val="22"/>
              </w:rPr>
              <w:t>項、第(7)項僅能擇</w:t>
            </w:r>
            <w:proofErr w:type="gramStart"/>
            <w:r w:rsidRPr="0070219F">
              <w:rPr>
                <w:rFonts w:ascii="標楷體" w:eastAsia="標楷體" w:hAnsi="標楷體" w:hint="eastAsia"/>
                <w:bCs/>
                <w:kern w:val="0"/>
                <w:sz w:val="22"/>
              </w:rPr>
              <w:t>一</w:t>
            </w:r>
            <w:proofErr w:type="gramEnd"/>
            <w:r w:rsidRPr="0070219F">
              <w:rPr>
                <w:rFonts w:ascii="標楷體" w:eastAsia="標楷體" w:hAnsi="標楷體" w:hint="eastAsia"/>
                <w:bCs/>
                <w:kern w:val="0"/>
                <w:sz w:val="22"/>
              </w:rPr>
              <w:t>計分。</w:t>
            </w:r>
          </w:p>
          <w:p w14:paraId="548571B0" w14:textId="77777777" w:rsidR="009C25D5" w:rsidRPr="0070219F" w:rsidRDefault="009C25D5" w:rsidP="00F1571E">
            <w:pPr>
              <w:widowControl/>
              <w:spacing w:line="220" w:lineRule="exact"/>
              <w:jc w:val="both"/>
              <w:rPr>
                <w:rFonts w:ascii="標楷體" w:eastAsia="標楷體" w:hAnsi="標楷體"/>
              </w:rPr>
            </w:pPr>
          </w:p>
        </w:tc>
        <w:tc>
          <w:tcPr>
            <w:tcW w:w="1205" w:type="dxa"/>
            <w:shd w:val="clear" w:color="auto" w:fill="auto"/>
            <w:tcMar>
              <w:top w:w="0" w:type="dxa"/>
              <w:left w:w="10" w:type="dxa"/>
              <w:bottom w:w="0" w:type="dxa"/>
              <w:right w:w="10" w:type="dxa"/>
            </w:tcMar>
          </w:tcPr>
          <w:p w14:paraId="1E676281" w14:textId="77777777" w:rsidR="009C25D5" w:rsidRPr="0070219F" w:rsidRDefault="009C25D5" w:rsidP="00F1571E">
            <w:pPr>
              <w:widowControl/>
              <w:spacing w:line="220" w:lineRule="exact"/>
              <w:ind w:left="392" w:hanging="1"/>
              <w:jc w:val="both"/>
              <w:rPr>
                <w:rFonts w:ascii="標楷體" w:eastAsia="標楷體" w:hAnsi="標楷體"/>
              </w:rPr>
            </w:pPr>
          </w:p>
        </w:tc>
        <w:tc>
          <w:tcPr>
            <w:tcW w:w="1205" w:type="dxa"/>
          </w:tcPr>
          <w:p w14:paraId="164C6769" w14:textId="77777777" w:rsidR="009C25D5" w:rsidRPr="0070219F" w:rsidRDefault="009C25D5" w:rsidP="00F1571E">
            <w:pPr>
              <w:widowControl/>
              <w:spacing w:line="220" w:lineRule="exact"/>
              <w:ind w:left="392" w:hanging="1"/>
              <w:jc w:val="both"/>
              <w:rPr>
                <w:rFonts w:ascii="標楷體" w:eastAsia="標楷體" w:hAnsi="標楷體"/>
              </w:rPr>
            </w:pPr>
          </w:p>
        </w:tc>
      </w:tr>
      <w:tr w:rsidR="0070219F" w:rsidRPr="0070219F" w14:paraId="51D5FD92" w14:textId="0C27E62A" w:rsidTr="00D15807">
        <w:trPr>
          <w:trHeight w:val="1021"/>
        </w:trPr>
        <w:tc>
          <w:tcPr>
            <w:tcW w:w="975" w:type="dxa"/>
            <w:shd w:val="clear" w:color="auto" w:fill="FFFFFF"/>
            <w:tcMar>
              <w:top w:w="0" w:type="dxa"/>
              <w:left w:w="28" w:type="dxa"/>
              <w:bottom w:w="0" w:type="dxa"/>
              <w:right w:w="28" w:type="dxa"/>
            </w:tcMar>
          </w:tcPr>
          <w:p w14:paraId="076A15AB"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(3)</w:t>
            </w:r>
          </w:p>
          <w:p w14:paraId="0BCE0097"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教育部專題研究計畫</w:t>
            </w:r>
          </w:p>
        </w:tc>
        <w:tc>
          <w:tcPr>
            <w:tcW w:w="12203" w:type="dxa"/>
            <w:shd w:val="clear" w:color="auto" w:fill="FFFFFF"/>
            <w:tcMar>
              <w:top w:w="0" w:type="dxa"/>
              <w:left w:w="28" w:type="dxa"/>
              <w:bottom w:w="0" w:type="dxa"/>
              <w:right w:w="28" w:type="dxa"/>
            </w:tcMar>
          </w:tcPr>
          <w:p w14:paraId="78F94E8F" w14:textId="77777777" w:rsidR="009C25D5" w:rsidRPr="0070219F" w:rsidRDefault="009C25D5" w:rsidP="00F1571E">
            <w:pPr>
              <w:widowControl/>
              <w:spacing w:line="220" w:lineRule="exact"/>
              <w:ind w:left="278" w:hanging="255"/>
              <w:rPr>
                <w:rFonts w:ascii="標楷體" w:eastAsia="標楷體" w:hAnsi="標楷體"/>
                <w:bCs/>
                <w:kern w:val="0"/>
                <w:sz w:val="22"/>
              </w:rPr>
            </w:pPr>
            <w:r w:rsidRPr="0070219F">
              <w:rPr>
                <w:rFonts w:ascii="標楷體" w:eastAsia="標楷體" w:hAnsi="標楷體"/>
                <w:bCs/>
                <w:kern w:val="0"/>
                <w:sz w:val="22"/>
              </w:rPr>
              <w:t>(3)</w:t>
            </w:r>
            <w:r w:rsidRPr="0070219F">
              <w:rPr>
                <w:rFonts w:ascii="標楷體" w:eastAsia="標楷體" w:hAnsi="標楷體" w:hint="eastAsia"/>
                <w:bCs/>
                <w:kern w:val="0"/>
                <w:sz w:val="22"/>
              </w:rPr>
              <w:t>教育部專題研究計畫</w:t>
            </w:r>
            <w:r w:rsidRPr="0070219F">
              <w:rPr>
                <w:rFonts w:ascii="標楷體" w:eastAsia="標楷體" w:hAnsi="標楷體"/>
                <w:bCs/>
                <w:kern w:val="0"/>
                <w:sz w:val="22"/>
              </w:rPr>
              <w:t>:</w:t>
            </w:r>
            <w:r w:rsidRPr="0070219F">
              <w:rPr>
                <w:rFonts w:ascii="標楷體" w:eastAsia="標楷體" w:hAnsi="標楷體" w:hint="eastAsia"/>
                <w:bCs/>
                <w:kern w:val="0"/>
                <w:sz w:val="22"/>
              </w:rPr>
              <w:t>研發處依計畫核定清單認定之。本項總計最高以</w:t>
            </w:r>
            <w:r w:rsidRPr="0070219F">
              <w:rPr>
                <w:rFonts w:ascii="標楷體" w:eastAsia="標楷體" w:hAnsi="標楷體"/>
                <w:bCs/>
                <w:kern w:val="0"/>
                <w:sz w:val="22"/>
              </w:rPr>
              <w:t xml:space="preserve">8 </w:t>
            </w:r>
            <w:r w:rsidRPr="0070219F">
              <w:rPr>
                <w:rFonts w:ascii="標楷體" w:eastAsia="標楷體" w:hAnsi="標楷體" w:hint="eastAsia"/>
                <w:bCs/>
                <w:kern w:val="0"/>
                <w:sz w:val="22"/>
              </w:rPr>
              <w:t>分為上限。</w:t>
            </w:r>
            <w:r w:rsidRPr="0070219F">
              <w:rPr>
                <w:rFonts w:ascii="標楷體" w:eastAsia="標楷體" w:hAnsi="標楷體"/>
                <w:bCs/>
                <w:kern w:val="0"/>
                <w:sz w:val="22"/>
              </w:rPr>
              <w:br/>
            </w:r>
            <w:r w:rsidRPr="0070219F">
              <w:rPr>
                <w:rFonts w:ascii="標楷體" w:eastAsia="標楷體" w:hAnsi="標楷體" w:hint="eastAsia"/>
                <w:bCs/>
                <w:kern w:val="0"/>
                <w:sz w:val="22"/>
              </w:rPr>
              <w:t>計畫執行六個月</w:t>
            </w:r>
            <w:r w:rsidRPr="0070219F">
              <w:rPr>
                <w:rFonts w:ascii="標楷體" w:eastAsia="標楷體" w:hAnsi="標楷體"/>
                <w:bCs/>
                <w:kern w:val="0"/>
                <w:sz w:val="22"/>
              </w:rPr>
              <w:t>(</w:t>
            </w:r>
            <w:r w:rsidRPr="0070219F">
              <w:rPr>
                <w:rFonts w:ascii="標楷體" w:eastAsia="標楷體" w:hAnsi="標楷體" w:hint="eastAsia"/>
                <w:bCs/>
                <w:kern w:val="0"/>
                <w:sz w:val="22"/>
              </w:rPr>
              <w:t>含)以上，每年</w:t>
            </w:r>
            <w:proofErr w:type="gramStart"/>
            <w:r w:rsidRPr="0070219F">
              <w:rPr>
                <w:rFonts w:ascii="標楷體" w:eastAsia="標楷體" w:hAnsi="標楷體" w:hint="eastAsia"/>
                <w:bCs/>
                <w:kern w:val="0"/>
                <w:sz w:val="22"/>
              </w:rPr>
              <w:t>第一件得2分</w:t>
            </w:r>
            <w:proofErr w:type="gramEnd"/>
            <w:r w:rsidRPr="0070219F">
              <w:rPr>
                <w:rFonts w:ascii="標楷體" w:eastAsia="標楷體" w:hAnsi="標楷體" w:hint="eastAsia"/>
                <w:bCs/>
                <w:kern w:val="0"/>
                <w:sz w:val="22"/>
              </w:rPr>
              <w:t>，</w:t>
            </w:r>
            <w:proofErr w:type="gramStart"/>
            <w:r w:rsidRPr="0070219F">
              <w:rPr>
                <w:rFonts w:ascii="標楷體" w:eastAsia="標楷體" w:hAnsi="標楷體" w:hint="eastAsia"/>
                <w:bCs/>
                <w:kern w:val="0"/>
                <w:sz w:val="22"/>
              </w:rPr>
              <w:t>第二件得3分</w:t>
            </w:r>
            <w:proofErr w:type="gramEnd"/>
            <w:r w:rsidRPr="0070219F">
              <w:rPr>
                <w:rFonts w:ascii="標楷體" w:eastAsia="標楷體" w:hAnsi="標楷體" w:hint="eastAsia"/>
                <w:bCs/>
                <w:kern w:val="0"/>
                <w:sz w:val="22"/>
              </w:rPr>
              <w:t>。計畫執行未達六個月，每件</w:t>
            </w:r>
            <w:r w:rsidRPr="0070219F">
              <w:rPr>
                <w:rFonts w:ascii="標楷體" w:eastAsia="標楷體" w:hAnsi="標楷體"/>
                <w:bCs/>
                <w:kern w:val="0"/>
                <w:sz w:val="22"/>
              </w:rPr>
              <w:t>1</w:t>
            </w:r>
            <w:r w:rsidRPr="0070219F">
              <w:rPr>
                <w:rFonts w:ascii="標楷體" w:eastAsia="標楷體" w:hAnsi="標楷體" w:hint="eastAsia"/>
                <w:bCs/>
                <w:kern w:val="0"/>
                <w:sz w:val="22"/>
              </w:rPr>
              <w:t>分。</w:t>
            </w:r>
          </w:p>
          <w:p w14:paraId="0F47BC83" w14:textId="77777777" w:rsidR="009C25D5" w:rsidRPr="0070219F" w:rsidRDefault="009C25D5" w:rsidP="00F1571E">
            <w:pPr>
              <w:widowControl/>
              <w:spacing w:line="220" w:lineRule="exact"/>
              <w:jc w:val="both"/>
              <w:rPr>
                <w:rFonts w:ascii="標楷體" w:eastAsia="標楷體" w:hAnsi="標楷體"/>
                <w:bCs/>
                <w:kern w:val="0"/>
                <w:sz w:val="22"/>
              </w:rPr>
            </w:pPr>
          </w:p>
          <w:p w14:paraId="4E17AB1B" w14:textId="77777777" w:rsidR="009C25D5" w:rsidRPr="0070219F" w:rsidRDefault="009C25D5" w:rsidP="00F1571E">
            <w:pPr>
              <w:widowControl/>
              <w:spacing w:line="220" w:lineRule="exact"/>
              <w:jc w:val="both"/>
              <w:rPr>
                <w:rFonts w:ascii="標楷體" w:eastAsia="標楷體" w:hAnsi="標楷體"/>
                <w:bCs/>
                <w:kern w:val="0"/>
                <w:sz w:val="22"/>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hint="eastAsia"/>
                <w:bCs/>
                <w:kern w:val="0"/>
                <w:sz w:val="22"/>
              </w:rPr>
              <w:t>：同一計畫在</w:t>
            </w:r>
            <w:r w:rsidRPr="0070219F">
              <w:rPr>
                <w:rFonts w:ascii="標楷體" w:eastAsia="標楷體" w:hAnsi="標楷體"/>
                <w:bCs/>
                <w:kern w:val="0"/>
                <w:sz w:val="22"/>
              </w:rPr>
              <w:t>A2</w:t>
            </w:r>
            <w:r w:rsidRPr="0070219F">
              <w:rPr>
                <w:rFonts w:ascii="標楷體" w:eastAsia="標楷體" w:hAnsi="標楷體" w:hint="eastAsia"/>
                <w:bCs/>
                <w:kern w:val="0"/>
                <w:sz w:val="22"/>
              </w:rPr>
              <w:t>之第</w:t>
            </w:r>
            <w:r w:rsidRPr="0070219F">
              <w:rPr>
                <w:rFonts w:ascii="標楷體" w:eastAsia="標楷體" w:hAnsi="標楷體"/>
                <w:bCs/>
                <w:kern w:val="0"/>
                <w:sz w:val="22"/>
              </w:rPr>
              <w:t>(3)</w:t>
            </w:r>
            <w:r w:rsidRPr="0070219F">
              <w:rPr>
                <w:rFonts w:ascii="標楷體" w:eastAsia="標楷體" w:hAnsi="標楷體" w:hint="eastAsia"/>
                <w:bCs/>
                <w:kern w:val="0"/>
                <w:sz w:val="22"/>
              </w:rPr>
              <w:t>項與第</w:t>
            </w:r>
            <w:r w:rsidRPr="0070219F">
              <w:rPr>
                <w:rFonts w:ascii="標楷體" w:eastAsia="標楷體" w:hAnsi="標楷體"/>
                <w:bCs/>
                <w:kern w:val="0"/>
                <w:sz w:val="22"/>
              </w:rPr>
              <w:t>(12)</w:t>
            </w:r>
            <w:r w:rsidRPr="0070219F">
              <w:rPr>
                <w:rFonts w:ascii="標楷體" w:eastAsia="標楷體" w:hAnsi="標楷體" w:hint="eastAsia"/>
                <w:bCs/>
                <w:kern w:val="0"/>
                <w:sz w:val="22"/>
              </w:rPr>
              <w:t>項、第(13)項僅能擇</w:t>
            </w:r>
            <w:proofErr w:type="gramStart"/>
            <w:r w:rsidRPr="0070219F">
              <w:rPr>
                <w:rFonts w:ascii="標楷體" w:eastAsia="標楷體" w:hAnsi="標楷體" w:hint="eastAsia"/>
                <w:bCs/>
                <w:kern w:val="0"/>
                <w:sz w:val="22"/>
              </w:rPr>
              <w:t>一</w:t>
            </w:r>
            <w:proofErr w:type="gramEnd"/>
            <w:r w:rsidRPr="0070219F">
              <w:rPr>
                <w:rFonts w:ascii="標楷體" w:eastAsia="標楷體" w:hAnsi="標楷體" w:hint="eastAsia"/>
                <w:bCs/>
                <w:kern w:val="0"/>
                <w:sz w:val="22"/>
              </w:rPr>
              <w:t>計分。</w:t>
            </w:r>
          </w:p>
        </w:tc>
        <w:tc>
          <w:tcPr>
            <w:tcW w:w="1205" w:type="dxa"/>
            <w:shd w:val="clear" w:color="auto" w:fill="auto"/>
            <w:tcMar>
              <w:top w:w="0" w:type="dxa"/>
              <w:left w:w="10" w:type="dxa"/>
              <w:bottom w:w="0" w:type="dxa"/>
              <w:right w:w="10" w:type="dxa"/>
            </w:tcMar>
          </w:tcPr>
          <w:p w14:paraId="7D0C0984" w14:textId="77777777" w:rsidR="009C25D5" w:rsidRPr="0070219F" w:rsidRDefault="009C25D5" w:rsidP="00F1571E">
            <w:pPr>
              <w:widowControl/>
              <w:spacing w:line="220" w:lineRule="exact"/>
              <w:jc w:val="both"/>
              <w:rPr>
                <w:rFonts w:ascii="標楷體" w:eastAsia="標楷體" w:hAnsi="標楷體"/>
                <w:bCs/>
                <w:kern w:val="0"/>
                <w:sz w:val="22"/>
              </w:rPr>
            </w:pPr>
          </w:p>
        </w:tc>
        <w:tc>
          <w:tcPr>
            <w:tcW w:w="1205" w:type="dxa"/>
          </w:tcPr>
          <w:p w14:paraId="5B8349E0" w14:textId="77777777" w:rsidR="009C25D5" w:rsidRPr="0070219F" w:rsidRDefault="009C25D5" w:rsidP="00F1571E">
            <w:pPr>
              <w:widowControl/>
              <w:spacing w:line="220" w:lineRule="exact"/>
              <w:jc w:val="both"/>
              <w:rPr>
                <w:rFonts w:ascii="標楷體" w:eastAsia="標楷體" w:hAnsi="標楷體"/>
                <w:bCs/>
                <w:kern w:val="0"/>
                <w:sz w:val="22"/>
              </w:rPr>
            </w:pPr>
          </w:p>
        </w:tc>
      </w:tr>
      <w:tr w:rsidR="0070219F" w:rsidRPr="0070219F" w14:paraId="623A05A8" w14:textId="56B5F801" w:rsidTr="00D15807">
        <w:trPr>
          <w:trHeight w:val="530"/>
        </w:trPr>
        <w:tc>
          <w:tcPr>
            <w:tcW w:w="975" w:type="dxa"/>
            <w:shd w:val="clear" w:color="auto" w:fill="FFFFFF"/>
            <w:tcMar>
              <w:top w:w="0" w:type="dxa"/>
              <w:left w:w="28" w:type="dxa"/>
              <w:bottom w:w="0" w:type="dxa"/>
              <w:right w:w="28" w:type="dxa"/>
            </w:tcMar>
          </w:tcPr>
          <w:p w14:paraId="196DA42E"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(4)</w:t>
            </w:r>
          </w:p>
          <w:p w14:paraId="1E403FE5"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學術榮譽</w:t>
            </w:r>
          </w:p>
        </w:tc>
        <w:tc>
          <w:tcPr>
            <w:tcW w:w="12203" w:type="dxa"/>
            <w:shd w:val="clear" w:color="auto" w:fill="auto"/>
            <w:tcMar>
              <w:top w:w="0" w:type="dxa"/>
              <w:left w:w="28" w:type="dxa"/>
              <w:bottom w:w="0" w:type="dxa"/>
              <w:right w:w="28" w:type="dxa"/>
            </w:tcMar>
          </w:tcPr>
          <w:p w14:paraId="21DFFD19" w14:textId="77777777" w:rsidR="009C25D5" w:rsidRPr="0070219F" w:rsidRDefault="009C25D5" w:rsidP="00F1571E">
            <w:pPr>
              <w:widowControl/>
              <w:spacing w:line="220" w:lineRule="exact"/>
              <w:rPr>
                <w:rFonts w:ascii="標楷體" w:eastAsia="標楷體" w:hAnsi="標楷體"/>
              </w:rPr>
            </w:pPr>
            <w:r w:rsidRPr="0070219F">
              <w:rPr>
                <w:rFonts w:ascii="標楷體" w:eastAsia="標楷體" w:hAnsi="標楷體"/>
                <w:bCs/>
                <w:kern w:val="0"/>
                <w:sz w:val="22"/>
              </w:rPr>
              <w:t>(4)</w:t>
            </w:r>
            <w:r w:rsidRPr="0070219F">
              <w:rPr>
                <w:rFonts w:ascii="標楷體" w:eastAsia="標楷體" w:hAnsi="標楷體" w:hint="eastAsia"/>
                <w:bCs/>
                <w:kern w:val="0"/>
                <w:sz w:val="22"/>
              </w:rPr>
              <w:t>學術榮譽</w:t>
            </w:r>
            <w:r w:rsidRPr="0070219F">
              <w:rPr>
                <w:rFonts w:ascii="標楷體" w:eastAsia="標楷體" w:hAnsi="標楷體"/>
                <w:bCs/>
                <w:kern w:val="0"/>
                <w:sz w:val="22"/>
              </w:rPr>
              <w:t>:</w:t>
            </w:r>
            <w:r w:rsidRPr="0070219F">
              <w:rPr>
                <w:rFonts w:ascii="標楷體" w:eastAsia="標楷體" w:hAnsi="標楷體" w:hint="eastAsia"/>
                <w:bCs/>
                <w:kern w:val="0"/>
                <w:sz w:val="22"/>
              </w:rPr>
              <w:t>研發處認定之。</w:t>
            </w:r>
            <w:r w:rsidRPr="0070219F">
              <w:rPr>
                <w:rFonts w:ascii="標楷體" w:eastAsia="標楷體" w:hAnsi="標楷體" w:hint="eastAsia"/>
                <w:kern w:val="0"/>
                <w:sz w:val="22"/>
              </w:rPr>
              <w:t>同一獎項最多</w:t>
            </w:r>
            <w:proofErr w:type="gramStart"/>
            <w:r w:rsidRPr="0070219F">
              <w:rPr>
                <w:rFonts w:ascii="標楷體" w:eastAsia="標楷體" w:hAnsi="標楷體" w:hint="eastAsia"/>
                <w:kern w:val="0"/>
                <w:sz w:val="22"/>
              </w:rPr>
              <w:t>採</w:t>
            </w:r>
            <w:proofErr w:type="gramEnd"/>
            <w:r w:rsidRPr="0070219F">
              <w:rPr>
                <w:rFonts w:ascii="標楷體" w:eastAsia="標楷體" w:hAnsi="標楷體" w:hint="eastAsia"/>
                <w:kern w:val="0"/>
                <w:sz w:val="22"/>
              </w:rPr>
              <w:t>計二次</w:t>
            </w:r>
            <w:r w:rsidRPr="0070219F">
              <w:rPr>
                <w:rFonts w:ascii="標楷體" w:eastAsia="標楷體" w:hAnsi="標楷體"/>
                <w:bCs/>
                <w:kern w:val="0"/>
                <w:sz w:val="22"/>
              </w:rPr>
              <w:br/>
              <w:t xml:space="preserve">  (a)</w:t>
            </w:r>
            <w:r w:rsidRPr="0070219F">
              <w:rPr>
                <w:rFonts w:ascii="標楷體" w:eastAsia="標楷體" w:hAnsi="標楷體" w:hint="eastAsia"/>
                <w:bCs/>
                <w:kern w:val="0"/>
                <w:sz w:val="22"/>
              </w:rPr>
              <w:t>總統級及政府院級學術類獎項，每次得</w:t>
            </w:r>
            <w:r w:rsidRPr="0070219F">
              <w:rPr>
                <w:rFonts w:ascii="標楷體" w:eastAsia="標楷體" w:hAnsi="標楷體"/>
                <w:bCs/>
                <w:kern w:val="0"/>
                <w:sz w:val="22"/>
              </w:rPr>
              <w:t>15</w:t>
            </w:r>
            <w:r w:rsidRPr="0070219F">
              <w:rPr>
                <w:rFonts w:ascii="標楷體" w:eastAsia="標楷體" w:hAnsi="標楷體" w:hint="eastAsia"/>
                <w:bCs/>
                <w:kern w:val="0"/>
                <w:sz w:val="22"/>
              </w:rPr>
              <w:t>分</w:t>
            </w:r>
          </w:p>
          <w:p w14:paraId="28FD77CF"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 xml:space="preserve">  (b)</w:t>
            </w:r>
            <w:r w:rsidRPr="0070219F">
              <w:rPr>
                <w:rFonts w:ascii="標楷體" w:eastAsia="標楷體" w:hAnsi="標楷體" w:hint="eastAsia"/>
                <w:bCs/>
                <w:kern w:val="0"/>
                <w:sz w:val="22"/>
              </w:rPr>
              <w:t>教育部學術獎，每次得</w:t>
            </w:r>
            <w:r w:rsidRPr="0070219F">
              <w:rPr>
                <w:rFonts w:ascii="標楷體" w:eastAsia="標楷體" w:hAnsi="標楷體"/>
                <w:bCs/>
                <w:kern w:val="0"/>
                <w:sz w:val="22"/>
              </w:rPr>
              <w:t>14</w:t>
            </w:r>
            <w:r w:rsidRPr="0070219F">
              <w:rPr>
                <w:rFonts w:ascii="標楷體" w:eastAsia="標楷體" w:hAnsi="標楷體" w:hint="eastAsia"/>
                <w:bCs/>
                <w:kern w:val="0"/>
                <w:sz w:val="22"/>
              </w:rPr>
              <w:t>分</w:t>
            </w:r>
          </w:p>
          <w:p w14:paraId="1EE9FDDE" w14:textId="67134A30"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 xml:space="preserve">  (c)</w:t>
            </w:r>
            <w:r w:rsidRPr="0070219F">
              <w:rPr>
                <w:rFonts w:ascii="標楷體" w:eastAsia="標楷體" w:hAnsi="標楷體" w:hint="eastAsia"/>
                <w:bCs/>
                <w:kern w:val="0"/>
                <w:sz w:val="22"/>
              </w:rPr>
              <w:t>國科會傑出研究獎，每次得</w:t>
            </w:r>
            <w:r w:rsidRPr="0070219F">
              <w:rPr>
                <w:rFonts w:ascii="標楷體" w:eastAsia="標楷體" w:hAnsi="標楷體"/>
                <w:bCs/>
                <w:kern w:val="0"/>
                <w:sz w:val="22"/>
              </w:rPr>
              <w:t>12</w:t>
            </w:r>
            <w:r w:rsidRPr="0070219F">
              <w:rPr>
                <w:rFonts w:ascii="標楷體" w:eastAsia="標楷體" w:hAnsi="標楷體" w:hint="eastAsia"/>
                <w:bCs/>
                <w:kern w:val="0"/>
                <w:sz w:val="22"/>
              </w:rPr>
              <w:t>分</w:t>
            </w:r>
          </w:p>
          <w:p w14:paraId="11BCF3EF"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 xml:space="preserve">  (d)</w:t>
            </w:r>
            <w:r w:rsidRPr="0070219F">
              <w:rPr>
                <w:rFonts w:ascii="標楷體" w:eastAsia="標楷體" w:hAnsi="標楷體" w:hint="eastAsia"/>
                <w:bCs/>
                <w:kern w:val="0"/>
                <w:sz w:val="22"/>
              </w:rPr>
              <w:t>年度高被引用學者，每次得</w:t>
            </w:r>
            <w:r w:rsidRPr="0070219F">
              <w:rPr>
                <w:rFonts w:ascii="標楷體" w:eastAsia="標楷體" w:hAnsi="標楷體"/>
                <w:bCs/>
                <w:kern w:val="0"/>
                <w:sz w:val="22"/>
              </w:rPr>
              <w:t>5</w:t>
            </w:r>
            <w:r w:rsidRPr="0070219F">
              <w:rPr>
                <w:rFonts w:ascii="標楷體" w:eastAsia="標楷體" w:hAnsi="標楷體" w:hint="eastAsia"/>
                <w:bCs/>
                <w:kern w:val="0"/>
                <w:sz w:val="22"/>
              </w:rPr>
              <w:t>分</w:t>
            </w:r>
          </w:p>
          <w:p w14:paraId="18E6D9D7" w14:textId="51D05487" w:rsidR="009C25D5" w:rsidRPr="0070219F" w:rsidRDefault="009C25D5" w:rsidP="00F1571E">
            <w:pPr>
              <w:widowControl/>
              <w:spacing w:line="220" w:lineRule="exact"/>
              <w:jc w:val="both"/>
              <w:rPr>
                <w:rFonts w:ascii="標楷體" w:eastAsia="標楷體" w:hAnsi="標楷體"/>
              </w:rPr>
            </w:pPr>
            <w:r w:rsidRPr="0070219F">
              <w:rPr>
                <w:rFonts w:ascii="標楷體" w:eastAsia="標楷體" w:hAnsi="標楷體"/>
                <w:bCs/>
                <w:kern w:val="0"/>
                <w:sz w:val="22"/>
              </w:rPr>
              <w:t xml:space="preserve">  (e)</w:t>
            </w:r>
            <w:r w:rsidRPr="0070219F">
              <w:rPr>
                <w:rFonts w:ascii="標楷體" w:eastAsia="標楷體" w:hAnsi="標楷體" w:hint="eastAsia"/>
                <w:bCs/>
                <w:kern w:val="0"/>
                <w:sz w:val="22"/>
              </w:rPr>
              <w:t>除國科會與教育部之外，其他行政院所屬中央二級機關學術類獎項，每次得</w:t>
            </w:r>
            <w:r w:rsidRPr="0070219F">
              <w:rPr>
                <w:rFonts w:ascii="標楷體" w:eastAsia="標楷體" w:hAnsi="標楷體"/>
                <w:bCs/>
                <w:kern w:val="0"/>
                <w:sz w:val="22"/>
              </w:rPr>
              <w:t>5</w:t>
            </w:r>
            <w:r w:rsidRPr="0070219F">
              <w:rPr>
                <w:rFonts w:ascii="標楷體" w:eastAsia="標楷體" w:hAnsi="標楷體" w:hint="eastAsia"/>
                <w:bCs/>
                <w:kern w:val="0"/>
                <w:sz w:val="22"/>
              </w:rPr>
              <w:t>分</w:t>
            </w:r>
          </w:p>
          <w:p w14:paraId="6B3FC18E"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 xml:space="preserve">  (f)</w:t>
            </w:r>
            <w:r w:rsidRPr="0070219F">
              <w:rPr>
                <w:rFonts w:ascii="標楷體" w:eastAsia="標楷體" w:hAnsi="標楷體" w:hint="eastAsia"/>
                <w:bCs/>
                <w:kern w:val="0"/>
                <w:sz w:val="22"/>
              </w:rPr>
              <w:t>國際知名學會</w:t>
            </w:r>
            <w:r w:rsidRPr="0070219F">
              <w:rPr>
                <w:rFonts w:ascii="標楷體" w:eastAsia="標楷體" w:hAnsi="標楷體"/>
                <w:bCs/>
                <w:kern w:val="0"/>
                <w:sz w:val="22"/>
              </w:rPr>
              <w:t>(</w:t>
            </w:r>
            <w:r w:rsidRPr="0070219F">
              <w:rPr>
                <w:rFonts w:ascii="標楷體" w:eastAsia="標楷體" w:hAnsi="標楷體" w:hint="eastAsia"/>
                <w:bCs/>
                <w:kern w:val="0"/>
                <w:sz w:val="22"/>
              </w:rPr>
              <w:t>會員人數</w:t>
            </w:r>
            <w:r w:rsidRPr="0070219F">
              <w:rPr>
                <w:rFonts w:ascii="標楷體" w:eastAsia="標楷體" w:hAnsi="標楷體"/>
                <w:bCs/>
                <w:kern w:val="0"/>
                <w:sz w:val="22"/>
              </w:rPr>
              <w:t>1</w:t>
            </w:r>
            <w:r w:rsidRPr="0070219F">
              <w:rPr>
                <w:rFonts w:ascii="標楷體" w:eastAsia="標楷體" w:hAnsi="標楷體" w:hint="eastAsia"/>
                <w:bCs/>
                <w:kern w:val="0"/>
                <w:sz w:val="22"/>
              </w:rPr>
              <w:t>萬人以上</w:t>
            </w:r>
            <w:r w:rsidRPr="0070219F">
              <w:rPr>
                <w:rFonts w:ascii="標楷體" w:eastAsia="標楷體" w:hAnsi="標楷體"/>
                <w:bCs/>
                <w:kern w:val="0"/>
                <w:sz w:val="22"/>
              </w:rPr>
              <w:t>)</w:t>
            </w:r>
            <w:r w:rsidRPr="0070219F">
              <w:rPr>
                <w:rFonts w:ascii="標楷體" w:eastAsia="標楷體" w:hAnsi="標楷體" w:hint="eastAsia"/>
                <w:bCs/>
                <w:kern w:val="0"/>
                <w:sz w:val="22"/>
              </w:rPr>
              <w:t>獎項，每次得</w:t>
            </w:r>
            <w:r w:rsidRPr="0070219F">
              <w:rPr>
                <w:rFonts w:ascii="標楷體" w:eastAsia="標楷體" w:hAnsi="標楷體"/>
                <w:bCs/>
                <w:kern w:val="0"/>
                <w:sz w:val="22"/>
              </w:rPr>
              <w:t>5</w:t>
            </w:r>
            <w:r w:rsidRPr="0070219F">
              <w:rPr>
                <w:rFonts w:ascii="標楷體" w:eastAsia="標楷體" w:hAnsi="標楷體" w:hint="eastAsia"/>
                <w:bCs/>
                <w:kern w:val="0"/>
                <w:sz w:val="22"/>
              </w:rPr>
              <w:t>分</w:t>
            </w:r>
          </w:p>
          <w:p w14:paraId="07F14420"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 xml:space="preserve">  (g)</w:t>
            </w:r>
            <w:r w:rsidRPr="0070219F">
              <w:rPr>
                <w:rFonts w:ascii="標楷體" w:eastAsia="標楷體" w:hAnsi="標楷體" w:hint="eastAsia"/>
                <w:bCs/>
                <w:kern w:val="0"/>
                <w:sz w:val="22"/>
              </w:rPr>
              <w:t>中央研究院年輕學者研究著作獎，每次得</w:t>
            </w:r>
            <w:r w:rsidRPr="0070219F">
              <w:rPr>
                <w:rFonts w:ascii="標楷體" w:eastAsia="標楷體" w:hAnsi="標楷體"/>
                <w:bCs/>
                <w:kern w:val="0"/>
                <w:sz w:val="22"/>
              </w:rPr>
              <w:t>4</w:t>
            </w:r>
            <w:r w:rsidRPr="0070219F">
              <w:rPr>
                <w:rFonts w:ascii="標楷體" w:eastAsia="標楷體" w:hAnsi="標楷體" w:hint="eastAsia"/>
                <w:bCs/>
                <w:kern w:val="0"/>
                <w:sz w:val="22"/>
              </w:rPr>
              <w:t>分</w:t>
            </w:r>
          </w:p>
          <w:p w14:paraId="4DCF2384" w14:textId="14F7B0D4"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 xml:space="preserve">  (h)</w:t>
            </w:r>
            <w:r w:rsidRPr="0070219F">
              <w:rPr>
                <w:rFonts w:ascii="標楷體" w:eastAsia="標楷體" w:hAnsi="標楷體" w:hint="eastAsia"/>
                <w:bCs/>
                <w:kern w:val="0"/>
                <w:sz w:val="22"/>
              </w:rPr>
              <w:t>國科會吳大猷先生紀念獎，每次得</w:t>
            </w:r>
            <w:r w:rsidRPr="0070219F">
              <w:rPr>
                <w:rFonts w:ascii="標楷體" w:eastAsia="標楷體" w:hAnsi="標楷體"/>
                <w:bCs/>
                <w:kern w:val="0"/>
                <w:sz w:val="22"/>
              </w:rPr>
              <w:t>4</w:t>
            </w:r>
            <w:r w:rsidRPr="0070219F">
              <w:rPr>
                <w:rFonts w:ascii="標楷體" w:eastAsia="標楷體" w:hAnsi="標楷體" w:hint="eastAsia"/>
                <w:bCs/>
                <w:kern w:val="0"/>
                <w:sz w:val="22"/>
              </w:rPr>
              <w:t>分</w:t>
            </w:r>
          </w:p>
          <w:p w14:paraId="1E925905" w14:textId="77777777" w:rsidR="009C25D5" w:rsidRPr="0070219F" w:rsidRDefault="009C25D5" w:rsidP="00F1571E">
            <w:pPr>
              <w:widowControl/>
              <w:spacing w:line="220" w:lineRule="exact"/>
              <w:ind w:firstLine="220"/>
              <w:jc w:val="both"/>
              <w:rPr>
                <w:rFonts w:ascii="標楷體" w:eastAsia="標楷體" w:hAnsi="標楷體"/>
              </w:rPr>
            </w:pPr>
            <w:r w:rsidRPr="0070219F">
              <w:rPr>
                <w:rFonts w:ascii="標楷體" w:eastAsia="標楷體" w:hAnsi="標楷體"/>
                <w:bCs/>
                <w:kern w:val="0"/>
                <w:sz w:val="22"/>
              </w:rPr>
              <w:t>(</w:t>
            </w:r>
            <w:proofErr w:type="spellStart"/>
            <w:r w:rsidRPr="0070219F">
              <w:rPr>
                <w:rFonts w:ascii="標楷體" w:eastAsia="標楷體" w:hAnsi="標楷體"/>
                <w:bCs/>
                <w:kern w:val="0"/>
                <w:sz w:val="22"/>
              </w:rPr>
              <w:t>i</w:t>
            </w:r>
            <w:proofErr w:type="spellEnd"/>
            <w:r w:rsidRPr="0070219F">
              <w:rPr>
                <w:rFonts w:ascii="標楷體" w:eastAsia="標楷體" w:hAnsi="標楷體"/>
                <w:bCs/>
                <w:kern w:val="0"/>
                <w:sz w:val="22"/>
              </w:rPr>
              <w:t>)</w:t>
            </w:r>
            <w:r w:rsidRPr="0070219F">
              <w:rPr>
                <w:rFonts w:ascii="標楷體" w:eastAsia="標楷體" w:hAnsi="標楷體" w:hint="eastAsia"/>
                <w:bCs/>
                <w:kern w:val="0"/>
                <w:sz w:val="22"/>
              </w:rPr>
              <w:t>國內財團法人獎項</w:t>
            </w:r>
            <w:r w:rsidRPr="0070219F">
              <w:rPr>
                <w:rFonts w:ascii="標楷體" w:eastAsia="標楷體" w:hAnsi="標楷體"/>
                <w:bCs/>
                <w:kern w:val="0"/>
                <w:sz w:val="22"/>
              </w:rPr>
              <w:t>(</w:t>
            </w:r>
            <w:r w:rsidRPr="0070219F">
              <w:rPr>
                <w:rFonts w:ascii="標楷體" w:eastAsia="標楷體" w:hAnsi="標楷體" w:hint="eastAsia"/>
                <w:bCs/>
                <w:kern w:val="0"/>
                <w:sz w:val="22"/>
              </w:rPr>
              <w:t>獎項成立</w:t>
            </w:r>
            <w:r w:rsidRPr="0070219F">
              <w:rPr>
                <w:rFonts w:ascii="標楷體" w:eastAsia="標楷體" w:hAnsi="標楷體"/>
                <w:bCs/>
                <w:kern w:val="0"/>
                <w:sz w:val="22"/>
              </w:rPr>
              <w:t>10</w:t>
            </w:r>
            <w:r w:rsidRPr="0070219F">
              <w:rPr>
                <w:rFonts w:ascii="標楷體" w:eastAsia="標楷體" w:hAnsi="標楷體" w:hint="eastAsia"/>
                <w:bCs/>
                <w:kern w:val="0"/>
                <w:sz w:val="22"/>
              </w:rPr>
              <w:t>年以上</w:t>
            </w:r>
            <w:r w:rsidRPr="0070219F">
              <w:rPr>
                <w:rFonts w:ascii="標楷體" w:eastAsia="標楷體" w:hAnsi="標楷體"/>
                <w:bCs/>
                <w:kern w:val="0"/>
                <w:sz w:val="22"/>
              </w:rPr>
              <w:t>)</w:t>
            </w:r>
            <w:r w:rsidRPr="0070219F">
              <w:rPr>
                <w:rFonts w:ascii="標楷體" w:eastAsia="標楷體" w:hAnsi="標楷體" w:hint="eastAsia"/>
                <w:bCs/>
                <w:kern w:val="0"/>
                <w:sz w:val="22"/>
              </w:rPr>
              <w:t>，每次得</w:t>
            </w:r>
            <w:r w:rsidRPr="0070219F">
              <w:rPr>
                <w:rFonts w:ascii="標楷體" w:eastAsia="標楷體" w:hAnsi="標楷體"/>
                <w:bCs/>
                <w:kern w:val="0"/>
                <w:sz w:val="22"/>
              </w:rPr>
              <w:t>1~3</w:t>
            </w:r>
            <w:r w:rsidRPr="0070219F">
              <w:rPr>
                <w:rFonts w:ascii="標楷體" w:eastAsia="標楷體" w:hAnsi="標楷體" w:hint="eastAsia"/>
                <w:bCs/>
                <w:kern w:val="0"/>
                <w:sz w:val="22"/>
              </w:rPr>
              <w:t>分</w:t>
            </w:r>
          </w:p>
          <w:p w14:paraId="6F6DD507" w14:textId="77777777" w:rsidR="009C25D5" w:rsidRPr="0070219F" w:rsidRDefault="009C25D5" w:rsidP="00F1571E">
            <w:pPr>
              <w:widowControl/>
              <w:spacing w:line="220" w:lineRule="exact"/>
              <w:ind w:firstLine="220"/>
              <w:jc w:val="both"/>
              <w:rPr>
                <w:rFonts w:ascii="標楷體" w:eastAsia="標楷體" w:hAnsi="標楷體"/>
                <w:bCs/>
                <w:kern w:val="0"/>
                <w:sz w:val="22"/>
              </w:rPr>
            </w:pPr>
            <w:r w:rsidRPr="0070219F">
              <w:rPr>
                <w:rFonts w:ascii="標楷體" w:eastAsia="標楷體" w:hAnsi="標楷體"/>
                <w:bCs/>
                <w:kern w:val="0"/>
                <w:sz w:val="22"/>
              </w:rPr>
              <w:t>(j)</w:t>
            </w:r>
            <w:r w:rsidRPr="0070219F">
              <w:rPr>
                <w:rFonts w:ascii="標楷體" w:eastAsia="標楷體" w:hAnsi="標楷體" w:hint="eastAsia"/>
                <w:bCs/>
                <w:kern w:val="0"/>
                <w:sz w:val="22"/>
              </w:rPr>
              <w:t>國內學會獎項</w:t>
            </w:r>
            <w:r w:rsidRPr="0070219F">
              <w:rPr>
                <w:rFonts w:ascii="標楷體" w:eastAsia="標楷體" w:hAnsi="標楷體"/>
                <w:bCs/>
                <w:kern w:val="0"/>
                <w:sz w:val="22"/>
              </w:rPr>
              <w:t>(</w:t>
            </w:r>
            <w:r w:rsidRPr="0070219F">
              <w:rPr>
                <w:rFonts w:ascii="標楷體" w:eastAsia="標楷體" w:hAnsi="標楷體" w:hint="eastAsia"/>
                <w:bCs/>
                <w:kern w:val="0"/>
                <w:sz w:val="22"/>
              </w:rPr>
              <w:t>學會成立</w:t>
            </w:r>
            <w:r w:rsidRPr="0070219F">
              <w:rPr>
                <w:rFonts w:ascii="標楷體" w:eastAsia="標楷體" w:hAnsi="標楷體"/>
                <w:bCs/>
                <w:kern w:val="0"/>
                <w:sz w:val="22"/>
              </w:rPr>
              <w:t>20</w:t>
            </w:r>
            <w:r w:rsidRPr="0070219F">
              <w:rPr>
                <w:rFonts w:ascii="標楷體" w:eastAsia="標楷體" w:hAnsi="標楷體" w:hint="eastAsia"/>
                <w:bCs/>
                <w:kern w:val="0"/>
                <w:sz w:val="22"/>
              </w:rPr>
              <w:t>年以上</w:t>
            </w:r>
            <w:r w:rsidRPr="0070219F">
              <w:rPr>
                <w:rFonts w:ascii="標楷體" w:eastAsia="標楷體" w:hAnsi="標楷體"/>
                <w:bCs/>
                <w:kern w:val="0"/>
                <w:sz w:val="22"/>
              </w:rPr>
              <w:t>)</w:t>
            </w:r>
            <w:r w:rsidRPr="0070219F">
              <w:rPr>
                <w:rFonts w:ascii="標楷體" w:eastAsia="標楷體" w:hAnsi="標楷體" w:hint="eastAsia"/>
                <w:bCs/>
                <w:kern w:val="0"/>
                <w:sz w:val="22"/>
              </w:rPr>
              <w:t>，每次得</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5737E145" w14:textId="6F181779" w:rsidR="009C25D5" w:rsidRPr="0070219F" w:rsidRDefault="009C25D5" w:rsidP="00F1571E">
            <w:pPr>
              <w:widowControl/>
              <w:spacing w:line="220" w:lineRule="exact"/>
              <w:ind w:firstLine="220"/>
              <w:jc w:val="both"/>
              <w:rPr>
                <w:rFonts w:ascii="標楷體" w:eastAsia="標楷體" w:hAnsi="標楷體"/>
                <w:bCs/>
                <w:kern w:val="0"/>
                <w:sz w:val="22"/>
              </w:rPr>
            </w:pPr>
            <w:r w:rsidRPr="0070219F">
              <w:rPr>
                <w:rFonts w:ascii="標楷體" w:eastAsia="標楷體" w:hAnsi="標楷體"/>
                <w:bCs/>
                <w:kern w:val="0"/>
                <w:sz w:val="22"/>
              </w:rPr>
              <w:t>(k)</w:t>
            </w:r>
            <w:r w:rsidRPr="0070219F">
              <w:rPr>
                <w:rFonts w:ascii="標楷體" w:eastAsia="標楷體" w:hAnsi="標楷體" w:hint="eastAsia"/>
                <w:bCs/>
                <w:kern w:val="0"/>
                <w:sz w:val="22"/>
              </w:rPr>
              <w:t>本校傑出教師</w:t>
            </w:r>
            <w:r w:rsidRPr="0070219F">
              <w:rPr>
                <w:rFonts w:ascii="標楷體" w:eastAsia="標楷體" w:hAnsi="標楷體"/>
                <w:bCs/>
                <w:kern w:val="0"/>
                <w:sz w:val="22"/>
              </w:rPr>
              <w:t>(</w:t>
            </w:r>
            <w:r w:rsidRPr="0070219F">
              <w:rPr>
                <w:rFonts w:ascii="標楷體" w:eastAsia="標楷體" w:hAnsi="標楷體" w:hint="eastAsia"/>
                <w:bCs/>
                <w:kern w:val="0"/>
                <w:sz w:val="22"/>
              </w:rPr>
              <w:t>學術研究類</w:t>
            </w:r>
            <w:r w:rsidRPr="0070219F">
              <w:rPr>
                <w:rFonts w:ascii="標楷體" w:eastAsia="標楷體" w:hAnsi="標楷體"/>
                <w:bCs/>
                <w:kern w:val="0"/>
                <w:sz w:val="22"/>
              </w:rPr>
              <w:t>)</w:t>
            </w:r>
            <w:r w:rsidRPr="0070219F">
              <w:rPr>
                <w:rFonts w:ascii="標楷體" w:eastAsia="標楷體" w:hAnsi="標楷體" w:hint="eastAsia"/>
                <w:bCs/>
                <w:kern w:val="0"/>
                <w:sz w:val="22"/>
              </w:rPr>
              <w:t>獎勵，每次得</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019D802D" w14:textId="5A16115D" w:rsidR="009C25D5" w:rsidRPr="0070219F" w:rsidRDefault="009C25D5" w:rsidP="00F1571E">
            <w:pPr>
              <w:widowControl/>
              <w:spacing w:line="220" w:lineRule="exact"/>
              <w:ind w:left="250" w:firstLine="1"/>
              <w:jc w:val="both"/>
              <w:rPr>
                <w:rFonts w:ascii="標楷體" w:eastAsia="標楷體" w:hAnsi="標楷體"/>
                <w:bCs/>
                <w:kern w:val="0"/>
                <w:sz w:val="22"/>
              </w:rPr>
            </w:pPr>
            <w:r w:rsidRPr="0070219F">
              <w:rPr>
                <w:rFonts w:ascii="標楷體" w:eastAsia="標楷體" w:hAnsi="標楷體"/>
                <w:bCs/>
                <w:kern w:val="0"/>
                <w:sz w:val="22"/>
              </w:rPr>
              <w:t>(l)</w:t>
            </w:r>
            <w:r w:rsidRPr="0070219F">
              <w:rPr>
                <w:rFonts w:ascii="標楷體" w:eastAsia="標楷體" w:hAnsi="標楷體" w:hint="eastAsia"/>
                <w:bCs/>
                <w:kern w:val="0"/>
                <w:sz w:val="22"/>
              </w:rPr>
              <w:t>本校績優教師</w:t>
            </w:r>
            <w:r w:rsidRPr="0070219F">
              <w:rPr>
                <w:rFonts w:ascii="標楷體" w:eastAsia="標楷體" w:hAnsi="標楷體"/>
                <w:bCs/>
                <w:kern w:val="0"/>
                <w:sz w:val="22"/>
              </w:rPr>
              <w:t>(</w:t>
            </w:r>
            <w:r w:rsidRPr="0070219F">
              <w:rPr>
                <w:rFonts w:ascii="標楷體" w:eastAsia="標楷體" w:hAnsi="標楷體" w:hint="eastAsia"/>
                <w:bCs/>
                <w:kern w:val="0"/>
                <w:sz w:val="22"/>
              </w:rPr>
              <w:t>學術研究類</w:t>
            </w:r>
            <w:r w:rsidRPr="0070219F">
              <w:rPr>
                <w:rFonts w:ascii="標楷體" w:eastAsia="標楷體" w:hAnsi="標楷體"/>
                <w:bCs/>
                <w:kern w:val="0"/>
                <w:sz w:val="22"/>
              </w:rPr>
              <w:t>)</w:t>
            </w:r>
            <w:r w:rsidRPr="0070219F">
              <w:rPr>
                <w:rFonts w:ascii="標楷體" w:eastAsia="標楷體" w:hAnsi="標楷體" w:hint="eastAsia"/>
                <w:bCs/>
                <w:kern w:val="0"/>
                <w:sz w:val="22"/>
              </w:rPr>
              <w:t>獎勵，每次得</w:t>
            </w:r>
            <w:r w:rsidRPr="0070219F">
              <w:rPr>
                <w:rFonts w:ascii="標楷體" w:eastAsia="標楷體" w:hAnsi="標楷體"/>
                <w:bCs/>
                <w:kern w:val="0"/>
                <w:sz w:val="22"/>
              </w:rPr>
              <w:t>1</w:t>
            </w:r>
            <w:r w:rsidRPr="0070219F">
              <w:rPr>
                <w:rFonts w:ascii="標楷體" w:eastAsia="標楷體" w:hAnsi="標楷體" w:hint="eastAsia"/>
                <w:bCs/>
                <w:kern w:val="0"/>
                <w:sz w:val="22"/>
              </w:rPr>
              <w:t>分</w:t>
            </w:r>
          </w:p>
        </w:tc>
        <w:tc>
          <w:tcPr>
            <w:tcW w:w="1205" w:type="dxa"/>
            <w:shd w:val="clear" w:color="auto" w:fill="auto"/>
            <w:tcMar>
              <w:top w:w="0" w:type="dxa"/>
              <w:left w:w="10" w:type="dxa"/>
              <w:bottom w:w="0" w:type="dxa"/>
              <w:right w:w="10" w:type="dxa"/>
            </w:tcMar>
          </w:tcPr>
          <w:p w14:paraId="124AFF8A" w14:textId="77777777" w:rsidR="009C25D5" w:rsidRPr="0070219F" w:rsidRDefault="009C25D5" w:rsidP="00F1571E">
            <w:pPr>
              <w:widowControl/>
              <w:spacing w:line="220" w:lineRule="exact"/>
              <w:ind w:left="250" w:firstLine="1"/>
              <w:jc w:val="both"/>
              <w:rPr>
                <w:rFonts w:ascii="標楷體" w:eastAsia="標楷體" w:hAnsi="標楷體"/>
              </w:rPr>
            </w:pPr>
          </w:p>
        </w:tc>
        <w:tc>
          <w:tcPr>
            <w:tcW w:w="1205" w:type="dxa"/>
          </w:tcPr>
          <w:p w14:paraId="55AAC7AF" w14:textId="77777777" w:rsidR="009C25D5" w:rsidRPr="0070219F" w:rsidRDefault="009C25D5" w:rsidP="00F1571E">
            <w:pPr>
              <w:widowControl/>
              <w:spacing w:line="220" w:lineRule="exact"/>
              <w:ind w:left="250" w:firstLine="1"/>
              <w:jc w:val="both"/>
              <w:rPr>
                <w:rFonts w:ascii="標楷體" w:eastAsia="標楷體" w:hAnsi="標楷體"/>
              </w:rPr>
            </w:pPr>
          </w:p>
        </w:tc>
      </w:tr>
      <w:tr w:rsidR="0070219F" w:rsidRPr="0070219F" w14:paraId="0017AB54" w14:textId="13BB79C4" w:rsidTr="00D15807">
        <w:trPr>
          <w:trHeight w:val="1103"/>
        </w:trPr>
        <w:tc>
          <w:tcPr>
            <w:tcW w:w="975" w:type="dxa"/>
            <w:shd w:val="clear" w:color="auto" w:fill="FFFFFF"/>
            <w:tcMar>
              <w:top w:w="0" w:type="dxa"/>
              <w:left w:w="28" w:type="dxa"/>
              <w:bottom w:w="0" w:type="dxa"/>
              <w:right w:w="28" w:type="dxa"/>
            </w:tcMar>
          </w:tcPr>
          <w:p w14:paraId="66F7F008"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(5)</w:t>
            </w:r>
          </w:p>
          <w:p w14:paraId="50C05DF0"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出版學術研究專書</w:t>
            </w:r>
          </w:p>
        </w:tc>
        <w:tc>
          <w:tcPr>
            <w:tcW w:w="12203" w:type="dxa"/>
            <w:shd w:val="clear" w:color="auto" w:fill="FFFFFF"/>
            <w:tcMar>
              <w:top w:w="0" w:type="dxa"/>
              <w:left w:w="28" w:type="dxa"/>
              <w:bottom w:w="0" w:type="dxa"/>
              <w:right w:w="28" w:type="dxa"/>
            </w:tcMar>
          </w:tcPr>
          <w:p w14:paraId="7EE0A3C4" w14:textId="77777777" w:rsidR="009C25D5" w:rsidRPr="0070219F" w:rsidRDefault="009C25D5" w:rsidP="00F1571E">
            <w:pPr>
              <w:widowControl/>
              <w:spacing w:line="220" w:lineRule="exact"/>
              <w:ind w:left="358" w:hanging="387"/>
              <w:jc w:val="both"/>
              <w:rPr>
                <w:rFonts w:ascii="標楷體" w:eastAsia="標楷體" w:hAnsi="標楷體"/>
              </w:rPr>
            </w:pPr>
            <w:r w:rsidRPr="0070219F">
              <w:rPr>
                <w:rFonts w:ascii="標楷體" w:eastAsia="標楷體" w:hAnsi="標楷體"/>
                <w:bCs/>
                <w:kern w:val="0"/>
                <w:sz w:val="22"/>
              </w:rPr>
              <w:t>(5)</w:t>
            </w:r>
            <w:r w:rsidRPr="0070219F">
              <w:rPr>
                <w:rFonts w:ascii="標楷體" w:eastAsia="標楷體" w:hAnsi="標楷體" w:hint="eastAsia"/>
                <w:bCs/>
                <w:kern w:val="0"/>
                <w:sz w:val="22"/>
              </w:rPr>
              <w:t>出版學術研究專書</w:t>
            </w:r>
            <w:r w:rsidRPr="0070219F">
              <w:rPr>
                <w:rFonts w:ascii="標楷體" w:eastAsia="標楷體" w:hAnsi="標楷體"/>
                <w:bCs/>
                <w:kern w:val="0"/>
                <w:sz w:val="22"/>
              </w:rPr>
              <w:t>(</w:t>
            </w:r>
            <w:r w:rsidRPr="0070219F">
              <w:rPr>
                <w:rFonts w:ascii="標楷體" w:eastAsia="標楷體" w:hAnsi="標楷體" w:hint="eastAsia"/>
                <w:bCs/>
                <w:kern w:val="0"/>
                <w:sz w:val="22"/>
              </w:rPr>
              <w:t>有國際標準書號</w:t>
            </w:r>
            <w:r w:rsidRPr="0070219F">
              <w:rPr>
                <w:rFonts w:ascii="標楷體" w:eastAsia="標楷體" w:hAnsi="標楷體"/>
                <w:bCs/>
                <w:kern w:val="0"/>
                <w:sz w:val="22"/>
              </w:rPr>
              <w:t>ISBN)</w:t>
            </w:r>
            <w:r w:rsidRPr="0070219F">
              <w:rPr>
                <w:rFonts w:ascii="標楷體" w:eastAsia="標楷體" w:hAnsi="標楷體" w:hint="eastAsia"/>
                <w:bCs/>
                <w:kern w:val="0"/>
                <w:sz w:val="22"/>
              </w:rPr>
              <w:t>：應檢附學術審查證明，經研發處召開專家審查委員會認定之。本項總計最高</w:t>
            </w:r>
            <w:r w:rsidRPr="0070219F">
              <w:rPr>
                <w:rFonts w:ascii="標楷體" w:eastAsia="標楷體" w:hAnsi="標楷體"/>
                <w:bCs/>
                <w:kern w:val="0"/>
                <w:sz w:val="22"/>
              </w:rPr>
              <w:t>4</w:t>
            </w:r>
            <w:r w:rsidRPr="0070219F">
              <w:rPr>
                <w:rFonts w:ascii="標楷體" w:eastAsia="標楷體" w:hAnsi="標楷體" w:hint="eastAsia"/>
                <w:bCs/>
                <w:kern w:val="0"/>
                <w:sz w:val="22"/>
              </w:rPr>
              <w:t>分為上限。</w:t>
            </w:r>
          </w:p>
          <w:p w14:paraId="0AF77F68"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(a)</w:t>
            </w:r>
            <w:r w:rsidRPr="0070219F">
              <w:rPr>
                <w:rFonts w:ascii="標楷體" w:eastAsia="標楷體" w:hAnsi="標楷體" w:hint="eastAsia"/>
                <w:bCs/>
                <w:kern w:val="0"/>
                <w:sz w:val="22"/>
              </w:rPr>
              <w:t>個人學術著作專書：外文每一本</w:t>
            </w:r>
            <w:r w:rsidRPr="0070219F">
              <w:rPr>
                <w:rFonts w:ascii="標楷體" w:eastAsia="標楷體" w:hAnsi="標楷體"/>
                <w:bCs/>
                <w:kern w:val="0"/>
                <w:sz w:val="22"/>
              </w:rPr>
              <w:t>1~4</w:t>
            </w:r>
            <w:r w:rsidRPr="0070219F">
              <w:rPr>
                <w:rFonts w:ascii="標楷體" w:eastAsia="標楷體" w:hAnsi="標楷體" w:hint="eastAsia"/>
                <w:bCs/>
                <w:kern w:val="0"/>
                <w:sz w:val="22"/>
              </w:rPr>
              <w:t>分</w:t>
            </w:r>
            <w:r w:rsidRPr="0070219F">
              <w:rPr>
                <w:rFonts w:ascii="標楷體" w:eastAsia="標楷體" w:hAnsi="標楷體"/>
                <w:bCs/>
                <w:kern w:val="0"/>
                <w:sz w:val="22"/>
              </w:rPr>
              <w:t xml:space="preserve"> </w:t>
            </w:r>
            <w:r w:rsidRPr="0070219F">
              <w:rPr>
                <w:rFonts w:ascii="標楷體" w:eastAsia="標楷體" w:hAnsi="標楷體" w:hint="eastAsia"/>
                <w:bCs/>
                <w:kern w:val="0"/>
                <w:sz w:val="22"/>
              </w:rPr>
              <w:t>、中文每一本</w:t>
            </w:r>
            <w:r w:rsidRPr="0070219F">
              <w:rPr>
                <w:rFonts w:ascii="標楷體" w:eastAsia="標楷體" w:hAnsi="標楷體"/>
                <w:bCs/>
                <w:kern w:val="0"/>
                <w:sz w:val="22"/>
              </w:rPr>
              <w:t>1~3</w:t>
            </w:r>
            <w:r w:rsidRPr="0070219F">
              <w:rPr>
                <w:rFonts w:ascii="標楷體" w:eastAsia="標楷體" w:hAnsi="標楷體" w:hint="eastAsia"/>
                <w:bCs/>
                <w:kern w:val="0"/>
                <w:sz w:val="22"/>
              </w:rPr>
              <w:t>分</w:t>
            </w:r>
          </w:p>
          <w:p w14:paraId="53DF6D28"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(b)</w:t>
            </w:r>
            <w:r w:rsidRPr="0070219F">
              <w:rPr>
                <w:rFonts w:ascii="標楷體" w:eastAsia="標楷體" w:hAnsi="標楷體" w:hint="eastAsia"/>
                <w:bCs/>
                <w:kern w:val="0"/>
                <w:sz w:val="22"/>
              </w:rPr>
              <w:t>翻譯著作：每一本</w:t>
            </w:r>
            <w:r w:rsidRPr="0070219F">
              <w:rPr>
                <w:rFonts w:ascii="標楷體" w:eastAsia="標楷體" w:hAnsi="標楷體"/>
                <w:bCs/>
                <w:kern w:val="0"/>
                <w:sz w:val="22"/>
              </w:rPr>
              <w:t>1~2</w:t>
            </w:r>
            <w:r w:rsidRPr="0070219F">
              <w:rPr>
                <w:rFonts w:ascii="標楷體" w:eastAsia="標楷體" w:hAnsi="標楷體" w:hint="eastAsia"/>
                <w:bCs/>
                <w:kern w:val="0"/>
                <w:sz w:val="22"/>
              </w:rPr>
              <w:t>分</w:t>
            </w:r>
          </w:p>
          <w:p w14:paraId="3D6B7019" w14:textId="77777777" w:rsidR="009C25D5" w:rsidRPr="0070219F" w:rsidRDefault="009C25D5" w:rsidP="00F1571E">
            <w:pPr>
              <w:widowControl/>
              <w:spacing w:line="220" w:lineRule="exact"/>
              <w:ind w:left="330" w:hanging="330"/>
              <w:jc w:val="both"/>
              <w:rPr>
                <w:rFonts w:ascii="標楷體" w:eastAsia="標楷體" w:hAnsi="標楷體"/>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bCs/>
                <w:kern w:val="0"/>
                <w:sz w:val="22"/>
              </w:rPr>
              <w:t>:</w:t>
            </w:r>
            <w:r w:rsidRPr="0070219F">
              <w:rPr>
                <w:rFonts w:ascii="標楷體" w:eastAsia="標楷體" w:hAnsi="標楷體" w:hint="eastAsia"/>
                <w:bCs/>
                <w:kern w:val="0"/>
                <w:sz w:val="22"/>
              </w:rPr>
              <w:t>多人著作：同一本著作依個人貢獻比例分配計分，且須由所有作者簽名確認個人貢獻，經委員會認定後不得再變更貢獻比例。</w:t>
            </w:r>
          </w:p>
        </w:tc>
        <w:tc>
          <w:tcPr>
            <w:tcW w:w="1205" w:type="dxa"/>
            <w:shd w:val="clear" w:color="auto" w:fill="auto"/>
            <w:tcMar>
              <w:top w:w="0" w:type="dxa"/>
              <w:left w:w="10" w:type="dxa"/>
              <w:bottom w:w="0" w:type="dxa"/>
              <w:right w:w="10" w:type="dxa"/>
            </w:tcMar>
          </w:tcPr>
          <w:p w14:paraId="5DB83D61" w14:textId="77777777" w:rsidR="009C25D5" w:rsidRPr="0070219F" w:rsidRDefault="009C25D5" w:rsidP="00F1571E">
            <w:pPr>
              <w:widowControl/>
              <w:spacing w:line="220" w:lineRule="exact"/>
              <w:ind w:left="330" w:hanging="330"/>
              <w:jc w:val="both"/>
              <w:rPr>
                <w:rFonts w:ascii="標楷體" w:eastAsia="標楷體" w:hAnsi="標楷體"/>
              </w:rPr>
            </w:pPr>
          </w:p>
        </w:tc>
        <w:tc>
          <w:tcPr>
            <w:tcW w:w="1205" w:type="dxa"/>
          </w:tcPr>
          <w:p w14:paraId="6620EA31" w14:textId="77777777" w:rsidR="009C25D5" w:rsidRPr="0070219F" w:rsidRDefault="009C25D5" w:rsidP="00F1571E">
            <w:pPr>
              <w:widowControl/>
              <w:spacing w:line="220" w:lineRule="exact"/>
              <w:ind w:left="330" w:hanging="330"/>
              <w:jc w:val="both"/>
              <w:rPr>
                <w:rFonts w:ascii="標楷體" w:eastAsia="標楷體" w:hAnsi="標楷體"/>
              </w:rPr>
            </w:pPr>
          </w:p>
        </w:tc>
      </w:tr>
      <w:tr w:rsidR="0070219F" w:rsidRPr="0070219F" w14:paraId="00B82C6C" w14:textId="17C53DAF" w:rsidTr="00D15807">
        <w:trPr>
          <w:trHeight w:val="2179"/>
        </w:trPr>
        <w:tc>
          <w:tcPr>
            <w:tcW w:w="975" w:type="dxa"/>
            <w:shd w:val="clear" w:color="auto" w:fill="FFFFFF"/>
            <w:tcMar>
              <w:top w:w="0" w:type="dxa"/>
              <w:left w:w="28" w:type="dxa"/>
              <w:bottom w:w="0" w:type="dxa"/>
              <w:right w:w="28" w:type="dxa"/>
            </w:tcMar>
          </w:tcPr>
          <w:p w14:paraId="27145703"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lastRenderedPageBreak/>
              <w:t>(6)</w:t>
            </w:r>
          </w:p>
          <w:p w14:paraId="525AC8FC" w14:textId="3A6BD9D2"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國科會產學合作研究計畫</w:t>
            </w:r>
          </w:p>
        </w:tc>
        <w:tc>
          <w:tcPr>
            <w:tcW w:w="12203" w:type="dxa"/>
            <w:shd w:val="clear" w:color="auto" w:fill="FFFFFF"/>
            <w:tcMar>
              <w:top w:w="0" w:type="dxa"/>
              <w:left w:w="28" w:type="dxa"/>
              <w:bottom w:w="0" w:type="dxa"/>
              <w:right w:w="28" w:type="dxa"/>
            </w:tcMar>
          </w:tcPr>
          <w:p w14:paraId="7FDD4A2E" w14:textId="7395EA85" w:rsidR="009C25D5" w:rsidRPr="0070219F" w:rsidRDefault="009C25D5" w:rsidP="00F1571E">
            <w:pPr>
              <w:widowControl/>
              <w:spacing w:line="220" w:lineRule="exact"/>
              <w:rPr>
                <w:rFonts w:ascii="標楷體" w:eastAsia="標楷體" w:hAnsi="標楷體"/>
              </w:rPr>
            </w:pPr>
            <w:r w:rsidRPr="0070219F">
              <w:rPr>
                <w:rFonts w:ascii="標楷體" w:eastAsia="標楷體" w:hAnsi="標楷體"/>
                <w:bCs/>
                <w:kern w:val="0"/>
                <w:sz w:val="22"/>
              </w:rPr>
              <w:t>(6)</w:t>
            </w:r>
            <w:r w:rsidRPr="0070219F">
              <w:rPr>
                <w:rFonts w:ascii="標楷體" w:eastAsia="標楷體" w:hAnsi="標楷體" w:hint="eastAsia"/>
                <w:bCs/>
                <w:kern w:val="0"/>
                <w:sz w:val="22"/>
              </w:rPr>
              <w:t>國科會產學合作研究計畫及文化部計畫：</w:t>
            </w:r>
            <w:proofErr w:type="gramStart"/>
            <w:r w:rsidRPr="0070219F">
              <w:rPr>
                <w:rFonts w:ascii="標楷體" w:eastAsia="標楷體" w:hAnsi="標楷體" w:hint="eastAsia"/>
                <w:bCs/>
                <w:kern w:val="0"/>
                <w:sz w:val="22"/>
              </w:rPr>
              <w:t>產學處依</w:t>
            </w:r>
            <w:proofErr w:type="gramEnd"/>
            <w:r w:rsidRPr="0070219F">
              <w:rPr>
                <w:rFonts w:ascii="標楷體" w:eastAsia="標楷體" w:hAnsi="標楷體" w:hint="eastAsia"/>
                <w:bCs/>
                <w:kern w:val="0"/>
                <w:sz w:val="22"/>
              </w:rPr>
              <w:t>計畫核定清單認定之。</w:t>
            </w:r>
          </w:p>
          <w:p w14:paraId="6773B05C" w14:textId="5B4CCDCF" w:rsidR="009C25D5" w:rsidRPr="0070219F" w:rsidRDefault="009C25D5" w:rsidP="00F1571E">
            <w:pPr>
              <w:widowControl/>
              <w:spacing w:line="220" w:lineRule="exact"/>
              <w:ind w:left="570" w:hanging="330"/>
              <w:rPr>
                <w:rFonts w:ascii="標楷體" w:eastAsia="標楷體" w:hAnsi="標楷體"/>
              </w:rPr>
            </w:pPr>
            <w:r w:rsidRPr="0070219F">
              <w:rPr>
                <w:rFonts w:ascii="標楷體" w:eastAsia="標楷體" w:hAnsi="標楷體"/>
                <w:bCs/>
                <w:kern w:val="0"/>
                <w:sz w:val="22"/>
              </w:rPr>
              <w:t>(a)</w:t>
            </w:r>
            <w:r w:rsidRPr="0070219F">
              <w:rPr>
                <w:rFonts w:ascii="標楷體" w:eastAsia="標楷體" w:hAnsi="標楷體" w:hint="eastAsia"/>
                <w:bCs/>
                <w:kern w:val="0"/>
                <w:sz w:val="22"/>
              </w:rPr>
              <w:t>國科會產學合作個人型研究計畫及文化部計畫</w:t>
            </w:r>
            <w:r w:rsidRPr="0070219F">
              <w:rPr>
                <w:rFonts w:ascii="標楷體" w:eastAsia="標楷體" w:hAnsi="標楷體"/>
                <w:bCs/>
                <w:kern w:val="0"/>
                <w:sz w:val="22"/>
              </w:rPr>
              <w:t>(</w:t>
            </w:r>
            <w:r w:rsidRPr="0070219F">
              <w:rPr>
                <w:rFonts w:ascii="標楷體" w:eastAsia="標楷體" w:hAnsi="標楷體" w:hint="eastAsia"/>
                <w:bCs/>
                <w:kern w:val="0"/>
                <w:sz w:val="22"/>
              </w:rPr>
              <w:t>限文學院</w:t>
            </w:r>
            <w:r w:rsidRPr="0070219F">
              <w:rPr>
                <w:rFonts w:ascii="標楷體" w:eastAsia="標楷體" w:hAnsi="標楷體"/>
                <w:bCs/>
                <w:kern w:val="0"/>
                <w:sz w:val="22"/>
              </w:rPr>
              <w:t>):</w:t>
            </w:r>
            <w:r w:rsidRPr="0070219F">
              <w:rPr>
                <w:rFonts w:ascii="標楷體" w:eastAsia="標楷體" w:hAnsi="標楷體" w:hint="eastAsia"/>
                <w:bCs/>
                <w:kern w:val="0"/>
                <w:sz w:val="22"/>
              </w:rPr>
              <w:t>計畫執行六個月</w:t>
            </w:r>
            <w:r w:rsidRPr="0070219F">
              <w:rPr>
                <w:rFonts w:ascii="標楷體" w:eastAsia="標楷體" w:hAnsi="標楷體"/>
                <w:bCs/>
                <w:kern w:val="0"/>
                <w:sz w:val="22"/>
              </w:rPr>
              <w:t>(</w:t>
            </w:r>
            <w:r w:rsidRPr="0070219F">
              <w:rPr>
                <w:rFonts w:ascii="標楷體" w:eastAsia="標楷體" w:hAnsi="標楷體" w:hint="eastAsia"/>
                <w:bCs/>
                <w:kern w:val="0"/>
                <w:sz w:val="22"/>
              </w:rPr>
              <w:t>含)以上，每年</w:t>
            </w:r>
            <w:proofErr w:type="gramStart"/>
            <w:r w:rsidRPr="0070219F">
              <w:rPr>
                <w:rFonts w:ascii="標楷體" w:eastAsia="標楷體" w:hAnsi="標楷體" w:hint="eastAsia"/>
                <w:bCs/>
                <w:kern w:val="0"/>
                <w:sz w:val="22"/>
              </w:rPr>
              <w:t>第一件得2分</w:t>
            </w:r>
            <w:proofErr w:type="gramEnd"/>
            <w:r w:rsidRPr="0070219F">
              <w:rPr>
                <w:rFonts w:ascii="標楷體" w:eastAsia="標楷體" w:hAnsi="標楷體" w:hint="eastAsia"/>
                <w:bCs/>
                <w:kern w:val="0"/>
                <w:sz w:val="22"/>
              </w:rPr>
              <w:t>，</w:t>
            </w:r>
            <w:proofErr w:type="gramStart"/>
            <w:r w:rsidRPr="0070219F">
              <w:rPr>
                <w:rFonts w:ascii="標楷體" w:eastAsia="標楷體" w:hAnsi="標楷體" w:hint="eastAsia"/>
                <w:bCs/>
                <w:kern w:val="0"/>
                <w:sz w:val="22"/>
              </w:rPr>
              <w:t>第二件得3分</w:t>
            </w:r>
            <w:proofErr w:type="gramEnd"/>
            <w:r w:rsidRPr="0070219F">
              <w:rPr>
                <w:rFonts w:ascii="標楷體" w:eastAsia="標楷體" w:hAnsi="標楷體" w:hint="eastAsia"/>
                <w:bCs/>
                <w:kern w:val="0"/>
                <w:sz w:val="22"/>
              </w:rPr>
              <w:t>。計畫執行未達六個月，每件</w:t>
            </w:r>
            <w:r w:rsidRPr="0070219F">
              <w:rPr>
                <w:rFonts w:ascii="標楷體" w:eastAsia="標楷體" w:hAnsi="標楷體"/>
                <w:bCs/>
                <w:kern w:val="0"/>
                <w:sz w:val="22"/>
              </w:rPr>
              <w:t>1</w:t>
            </w:r>
            <w:r w:rsidRPr="0070219F">
              <w:rPr>
                <w:rFonts w:ascii="標楷體" w:eastAsia="標楷體" w:hAnsi="標楷體" w:hint="eastAsia"/>
                <w:bCs/>
                <w:kern w:val="0"/>
                <w:sz w:val="22"/>
              </w:rPr>
              <w:t>分。</w:t>
            </w:r>
          </w:p>
          <w:p w14:paraId="5C4197C1" w14:textId="52093174" w:rsidR="009C25D5" w:rsidRPr="0070219F" w:rsidRDefault="009C25D5" w:rsidP="00F1571E">
            <w:pPr>
              <w:widowControl/>
              <w:spacing w:line="220" w:lineRule="exact"/>
              <w:ind w:left="639" w:hanging="387"/>
              <w:rPr>
                <w:rFonts w:ascii="標楷體" w:eastAsia="標楷體" w:hAnsi="標楷體"/>
              </w:rPr>
            </w:pPr>
            <w:r w:rsidRPr="0070219F">
              <w:rPr>
                <w:rFonts w:ascii="標楷體" w:eastAsia="標楷體" w:hAnsi="標楷體"/>
                <w:bCs/>
                <w:kern w:val="0"/>
                <w:sz w:val="22"/>
              </w:rPr>
              <w:t>(b)</w:t>
            </w:r>
            <w:r w:rsidRPr="0070219F">
              <w:rPr>
                <w:rFonts w:ascii="標楷體" w:eastAsia="標楷體" w:hAnsi="標楷體" w:hint="eastAsia"/>
                <w:bCs/>
                <w:kern w:val="0"/>
                <w:sz w:val="22"/>
              </w:rPr>
              <w:t>國科會產學合作整合型研究計畫</w:t>
            </w:r>
            <w:r w:rsidRPr="0070219F">
              <w:rPr>
                <w:rFonts w:ascii="標楷體" w:eastAsia="標楷體" w:hAnsi="標楷體"/>
                <w:bCs/>
                <w:kern w:val="0"/>
                <w:sz w:val="22"/>
              </w:rPr>
              <w:t>(</w:t>
            </w:r>
            <w:r w:rsidRPr="0070219F">
              <w:rPr>
                <w:rFonts w:ascii="標楷體" w:eastAsia="標楷體" w:hAnsi="標楷體" w:hint="eastAsia"/>
                <w:bCs/>
                <w:kern w:val="0"/>
                <w:sz w:val="22"/>
              </w:rPr>
              <w:t>多張核定清單</w:t>
            </w:r>
            <w:r w:rsidRPr="0070219F">
              <w:rPr>
                <w:rFonts w:ascii="標楷體" w:eastAsia="標楷體" w:hAnsi="標楷體"/>
                <w:bCs/>
                <w:kern w:val="0"/>
                <w:sz w:val="22"/>
              </w:rPr>
              <w:t>):</w:t>
            </w:r>
            <w:r w:rsidRPr="0070219F">
              <w:rPr>
                <w:rFonts w:ascii="標楷體" w:eastAsia="標楷體" w:hAnsi="標楷體"/>
                <w:bCs/>
                <w:kern w:val="0"/>
                <w:sz w:val="22"/>
              </w:rPr>
              <w:br/>
              <w:t xml:space="preserve">I. </w:t>
            </w:r>
            <w:r w:rsidRPr="0070219F">
              <w:rPr>
                <w:rFonts w:ascii="標楷體" w:eastAsia="標楷體" w:hAnsi="標楷體" w:hint="eastAsia"/>
                <w:bCs/>
                <w:kern w:val="0"/>
                <w:sz w:val="22"/>
              </w:rPr>
              <w:t>總主持人</w:t>
            </w:r>
            <w:r w:rsidRPr="0070219F">
              <w:rPr>
                <w:rFonts w:ascii="標楷體" w:eastAsia="標楷體" w:hAnsi="標楷體"/>
                <w:bCs/>
                <w:kern w:val="0"/>
                <w:sz w:val="22"/>
              </w:rPr>
              <w:t>:</w:t>
            </w:r>
            <w:r w:rsidRPr="0070219F">
              <w:rPr>
                <w:rFonts w:ascii="標楷體" w:eastAsia="標楷體" w:hAnsi="標楷體" w:hint="eastAsia"/>
                <w:bCs/>
                <w:kern w:val="0"/>
                <w:sz w:val="22"/>
              </w:rPr>
              <w:t>每件</w:t>
            </w:r>
            <w:r w:rsidRPr="0070219F">
              <w:rPr>
                <w:rFonts w:ascii="標楷體" w:eastAsia="標楷體" w:hAnsi="標楷體"/>
                <w:bCs/>
                <w:kern w:val="0"/>
                <w:sz w:val="22"/>
              </w:rPr>
              <w:t>3</w:t>
            </w:r>
            <w:r w:rsidRPr="0070219F">
              <w:rPr>
                <w:rFonts w:ascii="標楷體" w:eastAsia="標楷體" w:hAnsi="標楷體" w:hint="eastAsia"/>
                <w:bCs/>
                <w:kern w:val="0"/>
                <w:sz w:val="22"/>
              </w:rPr>
              <w:t>分。</w:t>
            </w:r>
            <w:r w:rsidRPr="0070219F">
              <w:rPr>
                <w:rFonts w:ascii="標楷體" w:eastAsia="標楷體" w:hAnsi="標楷體"/>
                <w:bCs/>
                <w:kern w:val="0"/>
                <w:sz w:val="22"/>
              </w:rPr>
              <w:br/>
              <w:t>II.</w:t>
            </w:r>
            <w:r w:rsidRPr="0070219F">
              <w:rPr>
                <w:rFonts w:ascii="標楷體" w:eastAsia="標楷體" w:hAnsi="標楷體" w:hint="eastAsia"/>
                <w:bCs/>
                <w:kern w:val="0"/>
                <w:sz w:val="22"/>
              </w:rPr>
              <w:t>共同主持人</w:t>
            </w:r>
            <w:r w:rsidRPr="0070219F">
              <w:rPr>
                <w:rFonts w:ascii="標楷體" w:eastAsia="標楷體" w:hAnsi="標楷體"/>
                <w:bCs/>
                <w:kern w:val="0"/>
                <w:sz w:val="22"/>
              </w:rPr>
              <w:t>(</w:t>
            </w:r>
            <w:r w:rsidRPr="0070219F">
              <w:rPr>
                <w:rFonts w:ascii="標楷體" w:eastAsia="標楷體" w:hAnsi="標楷體" w:hint="eastAsia"/>
                <w:bCs/>
                <w:kern w:val="0"/>
                <w:sz w:val="22"/>
              </w:rPr>
              <w:t>不包含總主持人</w:t>
            </w:r>
            <w:r w:rsidRPr="0070219F">
              <w:rPr>
                <w:rFonts w:ascii="標楷體" w:eastAsia="標楷體" w:hAnsi="標楷體"/>
                <w:bCs/>
                <w:kern w:val="0"/>
                <w:sz w:val="22"/>
              </w:rPr>
              <w:t>):</w:t>
            </w:r>
            <w:r w:rsidRPr="0070219F">
              <w:rPr>
                <w:rFonts w:ascii="標楷體" w:eastAsia="標楷體" w:hAnsi="標楷體" w:hint="eastAsia"/>
                <w:bCs/>
                <w:kern w:val="0"/>
                <w:sz w:val="22"/>
              </w:rPr>
              <w:t>每件</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5B67BB40" w14:textId="31ED0706" w:rsidR="009C25D5" w:rsidRPr="0070219F" w:rsidRDefault="009C25D5" w:rsidP="00F1571E">
            <w:pPr>
              <w:widowControl/>
              <w:spacing w:line="220" w:lineRule="exact"/>
              <w:ind w:left="582" w:hanging="330"/>
              <w:rPr>
                <w:rFonts w:ascii="標楷體" w:eastAsia="標楷體" w:hAnsi="標楷體"/>
              </w:rPr>
            </w:pPr>
            <w:r w:rsidRPr="0070219F">
              <w:rPr>
                <w:rFonts w:ascii="標楷體" w:eastAsia="標楷體" w:hAnsi="標楷體"/>
                <w:bCs/>
                <w:kern w:val="0"/>
                <w:sz w:val="22"/>
              </w:rPr>
              <w:t>(c)</w:t>
            </w:r>
            <w:r w:rsidRPr="0070219F">
              <w:rPr>
                <w:rFonts w:ascii="標楷體" w:eastAsia="標楷體" w:hAnsi="標楷體" w:hint="eastAsia"/>
                <w:bCs/>
                <w:kern w:val="0"/>
                <w:sz w:val="22"/>
              </w:rPr>
              <w:t>國科會產學合作單一整合型研究計畫</w:t>
            </w:r>
            <w:r w:rsidRPr="0070219F">
              <w:rPr>
                <w:rFonts w:ascii="標楷體" w:eastAsia="標楷體" w:hAnsi="標楷體"/>
                <w:bCs/>
                <w:kern w:val="0"/>
                <w:sz w:val="22"/>
              </w:rPr>
              <w:t>(</w:t>
            </w:r>
            <w:r w:rsidRPr="0070219F">
              <w:rPr>
                <w:rFonts w:ascii="標楷體" w:eastAsia="標楷體" w:hAnsi="標楷體" w:hint="eastAsia"/>
                <w:bCs/>
                <w:kern w:val="0"/>
                <w:sz w:val="22"/>
              </w:rPr>
              <w:t>單張核定清單</w:t>
            </w:r>
            <w:r w:rsidRPr="0070219F">
              <w:rPr>
                <w:rFonts w:ascii="標楷體" w:eastAsia="標楷體" w:hAnsi="標楷體"/>
                <w:bCs/>
                <w:kern w:val="0"/>
                <w:sz w:val="22"/>
              </w:rPr>
              <w:t>)</w:t>
            </w:r>
            <w:r w:rsidRPr="0070219F">
              <w:rPr>
                <w:rFonts w:ascii="標楷體" w:eastAsia="標楷體" w:hAnsi="標楷體" w:hint="eastAsia"/>
                <w:bCs/>
                <w:kern w:val="0"/>
                <w:sz w:val="22"/>
              </w:rPr>
              <w:t>：本項總計最高</w:t>
            </w:r>
            <w:r w:rsidRPr="0070219F">
              <w:rPr>
                <w:rFonts w:ascii="標楷體" w:eastAsia="標楷體" w:hAnsi="標楷體"/>
                <w:bCs/>
                <w:kern w:val="0"/>
                <w:sz w:val="22"/>
              </w:rPr>
              <w:t>8</w:t>
            </w:r>
            <w:r w:rsidRPr="0070219F">
              <w:rPr>
                <w:rFonts w:ascii="標楷體" w:eastAsia="標楷體" w:hAnsi="標楷體" w:hint="eastAsia"/>
                <w:bCs/>
                <w:kern w:val="0"/>
                <w:sz w:val="22"/>
              </w:rPr>
              <w:t>分為上限。</w:t>
            </w:r>
          </w:p>
          <w:p w14:paraId="358774EC" w14:textId="77777777" w:rsidR="009C25D5" w:rsidRPr="0070219F" w:rsidRDefault="009C25D5" w:rsidP="00F1571E">
            <w:pPr>
              <w:widowControl/>
              <w:spacing w:line="220" w:lineRule="exact"/>
              <w:ind w:left="608" w:hanging="15"/>
              <w:jc w:val="both"/>
              <w:rPr>
                <w:rFonts w:ascii="標楷體" w:eastAsia="標楷體" w:hAnsi="標楷體"/>
                <w:bCs/>
                <w:kern w:val="0"/>
                <w:sz w:val="22"/>
              </w:rPr>
            </w:pPr>
            <w:r w:rsidRPr="0070219F">
              <w:rPr>
                <w:rFonts w:ascii="標楷體" w:eastAsia="標楷體" w:hAnsi="標楷體" w:hint="eastAsia"/>
                <w:bCs/>
                <w:kern w:val="0"/>
                <w:sz w:val="22"/>
              </w:rPr>
              <w:t>補助經費累計達</w:t>
            </w:r>
            <w:r w:rsidRPr="0070219F">
              <w:rPr>
                <w:rFonts w:ascii="標楷體" w:eastAsia="標楷體" w:hAnsi="標楷體"/>
                <w:bCs/>
                <w:kern w:val="0"/>
                <w:sz w:val="22"/>
              </w:rPr>
              <w:t>100</w:t>
            </w:r>
            <w:r w:rsidRPr="0070219F">
              <w:rPr>
                <w:rFonts w:ascii="標楷體" w:eastAsia="標楷體" w:hAnsi="標楷體" w:hint="eastAsia"/>
                <w:bCs/>
                <w:kern w:val="0"/>
                <w:sz w:val="22"/>
              </w:rPr>
              <w:t>萬元，得</w:t>
            </w:r>
            <w:r w:rsidRPr="0070219F">
              <w:rPr>
                <w:rFonts w:ascii="標楷體" w:eastAsia="標楷體" w:hAnsi="標楷體"/>
                <w:bCs/>
                <w:kern w:val="0"/>
                <w:sz w:val="22"/>
              </w:rPr>
              <w:t>1</w:t>
            </w:r>
            <w:r w:rsidRPr="0070219F">
              <w:rPr>
                <w:rFonts w:ascii="標楷體" w:eastAsia="標楷體" w:hAnsi="標楷體" w:hint="eastAsia"/>
                <w:bCs/>
                <w:kern w:val="0"/>
                <w:sz w:val="22"/>
              </w:rPr>
              <w:t>分；超過</w:t>
            </w:r>
            <w:r w:rsidRPr="0070219F">
              <w:rPr>
                <w:rFonts w:ascii="標楷體" w:eastAsia="標楷體" w:hAnsi="標楷體"/>
                <w:bCs/>
                <w:kern w:val="0"/>
                <w:sz w:val="22"/>
              </w:rPr>
              <w:t>100</w:t>
            </w:r>
            <w:r w:rsidRPr="0070219F">
              <w:rPr>
                <w:rFonts w:ascii="標楷體" w:eastAsia="標楷體" w:hAnsi="標楷體" w:hint="eastAsia"/>
                <w:bCs/>
                <w:kern w:val="0"/>
                <w:sz w:val="22"/>
              </w:rPr>
              <w:t>萬元之部分，每</w:t>
            </w:r>
            <w:r w:rsidRPr="0070219F">
              <w:rPr>
                <w:rFonts w:ascii="標楷體" w:eastAsia="標楷體" w:hAnsi="標楷體"/>
                <w:bCs/>
                <w:kern w:val="0"/>
                <w:sz w:val="22"/>
              </w:rPr>
              <w:t>50</w:t>
            </w:r>
            <w:r w:rsidRPr="0070219F">
              <w:rPr>
                <w:rFonts w:ascii="標楷體" w:eastAsia="標楷體" w:hAnsi="標楷體" w:hint="eastAsia"/>
                <w:bCs/>
                <w:kern w:val="0"/>
                <w:sz w:val="22"/>
              </w:rPr>
              <w:t>萬元得</w:t>
            </w:r>
            <w:r w:rsidRPr="0070219F">
              <w:rPr>
                <w:rFonts w:ascii="標楷體" w:eastAsia="標楷體" w:hAnsi="標楷體"/>
                <w:bCs/>
                <w:kern w:val="0"/>
                <w:sz w:val="22"/>
              </w:rPr>
              <w:t>0.5</w:t>
            </w:r>
            <w:r w:rsidRPr="0070219F">
              <w:rPr>
                <w:rFonts w:ascii="標楷體" w:eastAsia="標楷體" w:hAnsi="標楷體" w:hint="eastAsia"/>
                <w:bCs/>
                <w:kern w:val="0"/>
                <w:sz w:val="22"/>
              </w:rPr>
              <w:t>分。每件計畫共同主持人配分必須於計畫核定後</w:t>
            </w:r>
            <w:r w:rsidRPr="0070219F">
              <w:rPr>
                <w:rFonts w:ascii="標楷體" w:eastAsia="標楷體" w:hAnsi="標楷體"/>
                <w:bCs/>
                <w:kern w:val="0"/>
                <w:sz w:val="22"/>
              </w:rPr>
              <w:t>3</w:t>
            </w:r>
            <w:r w:rsidRPr="0070219F">
              <w:rPr>
                <w:rFonts w:ascii="標楷體" w:eastAsia="標楷體" w:hAnsi="標楷體" w:hint="eastAsia"/>
                <w:bCs/>
                <w:kern w:val="0"/>
                <w:sz w:val="22"/>
              </w:rPr>
              <w:t>個月內，由所有主持人簽名確認個人貢獻，依比例分配計分，且不得再變更分配比例。</w:t>
            </w:r>
          </w:p>
          <w:p w14:paraId="289D4014" w14:textId="77777777" w:rsidR="009C25D5" w:rsidRPr="0070219F" w:rsidRDefault="009C25D5" w:rsidP="00F1571E">
            <w:pPr>
              <w:widowControl/>
              <w:spacing w:line="220" w:lineRule="exact"/>
              <w:jc w:val="both"/>
              <w:rPr>
                <w:rFonts w:ascii="標楷體" w:eastAsia="標楷體" w:hAnsi="標楷體"/>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bCs/>
                <w:kern w:val="0"/>
                <w:sz w:val="22"/>
              </w:rPr>
              <w:t>:</w:t>
            </w:r>
            <w:r w:rsidRPr="0070219F">
              <w:rPr>
                <w:rFonts w:ascii="標楷體" w:eastAsia="標楷體" w:hAnsi="標楷體" w:hint="eastAsia"/>
                <w:bCs/>
                <w:kern w:val="0"/>
                <w:sz w:val="22"/>
              </w:rPr>
              <w:t>同一計畫在</w:t>
            </w:r>
            <w:r w:rsidRPr="0070219F">
              <w:rPr>
                <w:rFonts w:ascii="標楷體" w:eastAsia="標楷體" w:hAnsi="標楷體"/>
                <w:bCs/>
                <w:kern w:val="0"/>
                <w:sz w:val="22"/>
              </w:rPr>
              <w:t>A2</w:t>
            </w:r>
            <w:r w:rsidRPr="0070219F">
              <w:rPr>
                <w:rFonts w:ascii="標楷體" w:eastAsia="標楷體" w:hAnsi="標楷體" w:hint="eastAsia"/>
                <w:bCs/>
                <w:kern w:val="0"/>
                <w:sz w:val="22"/>
              </w:rPr>
              <w:t>之第</w:t>
            </w:r>
            <w:r w:rsidRPr="0070219F">
              <w:rPr>
                <w:rFonts w:ascii="標楷體" w:eastAsia="標楷體" w:hAnsi="標楷體"/>
                <w:bCs/>
                <w:kern w:val="0"/>
                <w:sz w:val="22"/>
              </w:rPr>
              <w:t>(1)</w:t>
            </w:r>
            <w:r w:rsidRPr="0070219F">
              <w:rPr>
                <w:rFonts w:ascii="標楷體" w:eastAsia="標楷體" w:hAnsi="標楷體" w:hint="eastAsia"/>
                <w:bCs/>
                <w:kern w:val="0"/>
                <w:sz w:val="22"/>
              </w:rPr>
              <w:t>項、第</w:t>
            </w:r>
            <w:r w:rsidRPr="0070219F">
              <w:rPr>
                <w:rFonts w:ascii="標楷體" w:eastAsia="標楷體" w:hAnsi="標楷體"/>
                <w:bCs/>
                <w:kern w:val="0"/>
                <w:sz w:val="22"/>
              </w:rPr>
              <w:t>(2)</w:t>
            </w:r>
            <w:r w:rsidRPr="0070219F">
              <w:rPr>
                <w:rFonts w:ascii="標楷體" w:eastAsia="標楷體" w:hAnsi="標楷體" w:hint="eastAsia"/>
                <w:bCs/>
                <w:kern w:val="0"/>
                <w:sz w:val="22"/>
              </w:rPr>
              <w:t>項、第</w:t>
            </w:r>
            <w:r w:rsidRPr="0070219F">
              <w:rPr>
                <w:rFonts w:ascii="標楷體" w:eastAsia="標楷體" w:hAnsi="標楷體"/>
                <w:bCs/>
                <w:kern w:val="0"/>
                <w:sz w:val="22"/>
              </w:rPr>
              <w:t>(6)</w:t>
            </w:r>
            <w:r w:rsidRPr="0070219F">
              <w:rPr>
                <w:rFonts w:ascii="標楷體" w:eastAsia="標楷體" w:hAnsi="標楷體" w:hint="eastAsia"/>
                <w:bCs/>
                <w:kern w:val="0"/>
                <w:sz w:val="22"/>
              </w:rPr>
              <w:t>項、第(7)項僅能擇</w:t>
            </w:r>
            <w:proofErr w:type="gramStart"/>
            <w:r w:rsidRPr="0070219F">
              <w:rPr>
                <w:rFonts w:ascii="標楷體" w:eastAsia="標楷體" w:hAnsi="標楷體" w:hint="eastAsia"/>
                <w:bCs/>
                <w:kern w:val="0"/>
                <w:sz w:val="22"/>
              </w:rPr>
              <w:t>一</w:t>
            </w:r>
            <w:proofErr w:type="gramEnd"/>
            <w:r w:rsidRPr="0070219F">
              <w:rPr>
                <w:rFonts w:ascii="標楷體" w:eastAsia="標楷體" w:hAnsi="標楷體" w:hint="eastAsia"/>
                <w:bCs/>
                <w:kern w:val="0"/>
                <w:sz w:val="22"/>
              </w:rPr>
              <w:t>計分。</w:t>
            </w:r>
          </w:p>
        </w:tc>
        <w:tc>
          <w:tcPr>
            <w:tcW w:w="1205" w:type="dxa"/>
            <w:shd w:val="clear" w:color="auto" w:fill="auto"/>
            <w:tcMar>
              <w:top w:w="0" w:type="dxa"/>
              <w:left w:w="10" w:type="dxa"/>
              <w:bottom w:w="0" w:type="dxa"/>
              <w:right w:w="10" w:type="dxa"/>
            </w:tcMar>
          </w:tcPr>
          <w:p w14:paraId="33AFF78A" w14:textId="77777777" w:rsidR="009C25D5" w:rsidRPr="0070219F" w:rsidRDefault="009C25D5" w:rsidP="00F1571E">
            <w:pPr>
              <w:widowControl/>
              <w:spacing w:line="220" w:lineRule="exact"/>
              <w:jc w:val="both"/>
              <w:rPr>
                <w:rFonts w:ascii="標楷體" w:eastAsia="標楷體" w:hAnsi="標楷體"/>
              </w:rPr>
            </w:pPr>
          </w:p>
        </w:tc>
        <w:tc>
          <w:tcPr>
            <w:tcW w:w="1205" w:type="dxa"/>
          </w:tcPr>
          <w:p w14:paraId="0B0199FE" w14:textId="77777777" w:rsidR="009C25D5" w:rsidRPr="0070219F" w:rsidRDefault="009C25D5" w:rsidP="00F1571E">
            <w:pPr>
              <w:widowControl/>
              <w:spacing w:line="220" w:lineRule="exact"/>
              <w:jc w:val="both"/>
              <w:rPr>
                <w:rFonts w:ascii="標楷體" w:eastAsia="標楷體" w:hAnsi="標楷體"/>
              </w:rPr>
            </w:pPr>
          </w:p>
        </w:tc>
      </w:tr>
      <w:tr w:rsidR="0070219F" w:rsidRPr="0070219F" w14:paraId="37ACF9BB" w14:textId="577D58F9" w:rsidTr="00D15807">
        <w:trPr>
          <w:trHeight w:val="2268"/>
        </w:trPr>
        <w:tc>
          <w:tcPr>
            <w:tcW w:w="975" w:type="dxa"/>
            <w:shd w:val="clear" w:color="auto" w:fill="FFFFFF"/>
            <w:tcMar>
              <w:top w:w="0" w:type="dxa"/>
              <w:left w:w="28" w:type="dxa"/>
              <w:bottom w:w="0" w:type="dxa"/>
              <w:right w:w="28" w:type="dxa"/>
            </w:tcMar>
          </w:tcPr>
          <w:p w14:paraId="348CE30F"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(7)</w:t>
            </w:r>
          </w:p>
          <w:p w14:paraId="1BEF764B"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政府機關產學合作計畫</w:t>
            </w:r>
          </w:p>
        </w:tc>
        <w:tc>
          <w:tcPr>
            <w:tcW w:w="12203" w:type="dxa"/>
            <w:shd w:val="clear" w:color="auto" w:fill="FFFFFF"/>
            <w:tcMar>
              <w:top w:w="0" w:type="dxa"/>
              <w:left w:w="28" w:type="dxa"/>
              <w:bottom w:w="0" w:type="dxa"/>
              <w:right w:w="28" w:type="dxa"/>
            </w:tcMar>
          </w:tcPr>
          <w:p w14:paraId="4C99D0EF" w14:textId="60765728" w:rsidR="009C25D5" w:rsidRPr="0070219F" w:rsidRDefault="009C25D5" w:rsidP="00F1571E">
            <w:pPr>
              <w:widowControl/>
              <w:spacing w:line="220" w:lineRule="exact"/>
              <w:ind w:left="361" w:hanging="361"/>
              <w:jc w:val="both"/>
              <w:rPr>
                <w:rFonts w:ascii="標楷體" w:eastAsia="標楷體" w:hAnsi="標楷體" w:cs="新細明體"/>
                <w:bCs/>
                <w:kern w:val="0"/>
                <w:sz w:val="22"/>
              </w:rPr>
            </w:pPr>
            <w:r w:rsidRPr="0070219F">
              <w:rPr>
                <w:rFonts w:ascii="標楷體" w:eastAsia="標楷體" w:hAnsi="標楷體" w:cs="新細明體"/>
                <w:bCs/>
                <w:kern w:val="0"/>
                <w:sz w:val="22"/>
              </w:rPr>
              <w:t>(7)政府機關產學合作計畫(不含國科會產學計畫):</w:t>
            </w:r>
            <w:proofErr w:type="gramStart"/>
            <w:r w:rsidRPr="0070219F">
              <w:rPr>
                <w:rFonts w:ascii="標楷體" w:eastAsia="標楷體" w:hAnsi="標楷體" w:cs="新細明體"/>
                <w:bCs/>
                <w:kern w:val="0"/>
                <w:sz w:val="22"/>
              </w:rPr>
              <w:t>產學處依</w:t>
            </w:r>
            <w:proofErr w:type="gramEnd"/>
            <w:r w:rsidRPr="0070219F">
              <w:rPr>
                <w:rFonts w:ascii="標楷體" w:eastAsia="標楷體" w:hAnsi="標楷體" w:cs="新細明體"/>
                <w:bCs/>
                <w:kern w:val="0"/>
                <w:sz w:val="22"/>
              </w:rPr>
              <w:t>計畫核定清單認定之。</w:t>
            </w:r>
          </w:p>
          <w:p w14:paraId="43F12D10" w14:textId="765BDEB6"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cs="新細明體"/>
                <w:bCs/>
                <w:kern w:val="0"/>
                <w:sz w:val="22"/>
              </w:rPr>
              <w:t>(a)文(劇藝系及音樂系除外)、管、社</w:t>
            </w:r>
            <w:r w:rsidRPr="0070219F">
              <w:rPr>
                <w:rFonts w:ascii="標楷體" w:eastAsia="標楷體" w:hAnsi="標楷體" w:cs="新細明體" w:hint="eastAsia"/>
                <w:bCs/>
                <w:kern w:val="0"/>
                <w:sz w:val="22"/>
              </w:rPr>
              <w:t>、</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bCs/>
                <w:kern w:val="0"/>
                <w:sz w:val="22"/>
              </w:rPr>
              <w:t>(醫學人文及教育教師)、西灣學院，及海科院具有人文、法政、社經、管理專長等之政府機關委託產學合作計畫：計畫累計金額達40萬元者得1分，超過40萬元之部份，每10萬元得0.1分。</w:t>
            </w:r>
          </w:p>
          <w:p w14:paraId="165AA4DE"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cs="新細明體"/>
                <w:bCs/>
                <w:kern w:val="0"/>
                <w:sz w:val="22"/>
              </w:rPr>
              <w:t>(b)</w:t>
            </w:r>
            <w:r w:rsidRPr="0070219F">
              <w:rPr>
                <w:rFonts w:ascii="標楷體" w:eastAsia="標楷體" w:hAnsi="標楷體"/>
                <w:sz w:val="22"/>
              </w:rPr>
              <w:t>文(</w:t>
            </w:r>
            <w:proofErr w:type="gramStart"/>
            <w:r w:rsidRPr="0070219F">
              <w:rPr>
                <w:rFonts w:ascii="標楷體" w:eastAsia="標楷體" w:hAnsi="標楷體"/>
                <w:sz w:val="22"/>
              </w:rPr>
              <w:t>限</w:t>
            </w:r>
            <w:r w:rsidRPr="0070219F">
              <w:rPr>
                <w:rFonts w:ascii="標楷體" w:eastAsia="標楷體" w:hAnsi="標楷體" w:cs="新細明體"/>
                <w:bCs/>
                <w:kern w:val="0"/>
                <w:sz w:val="22"/>
              </w:rPr>
              <w:t>劇藝</w:t>
            </w:r>
            <w:proofErr w:type="gramEnd"/>
            <w:r w:rsidRPr="0070219F">
              <w:rPr>
                <w:rFonts w:ascii="標楷體" w:eastAsia="標楷體" w:hAnsi="標楷體" w:cs="新細明體"/>
                <w:bCs/>
                <w:kern w:val="0"/>
                <w:sz w:val="22"/>
              </w:rPr>
              <w:t>系及音樂系)之政府機關委託產學合作計畫：計畫累計金額達20萬元者得0.5分，超過20萬元之部份，每5萬元得0.1分。</w:t>
            </w:r>
          </w:p>
          <w:p w14:paraId="2E739B43" w14:textId="46BA1C5C"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cs="新細明體"/>
                <w:bCs/>
                <w:kern w:val="0"/>
                <w:sz w:val="22"/>
              </w:rPr>
              <w:t>(c)理、工、</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bCs/>
                <w:kern w:val="0"/>
                <w:sz w:val="22"/>
              </w:rPr>
              <w:t>(一般教師)、海科院之政府機關委託產學合作計畫：計畫累計金額達75萬元者得1分，超過75萬元之部份，每15萬元得0.1分。</w:t>
            </w:r>
          </w:p>
          <w:p w14:paraId="24181F2D" w14:textId="77777777" w:rsidR="009C25D5" w:rsidRPr="0070219F" w:rsidRDefault="009C25D5" w:rsidP="00F1571E">
            <w:pPr>
              <w:widowControl/>
              <w:spacing w:line="220" w:lineRule="exact"/>
              <w:ind w:left="232" w:hanging="220"/>
              <w:rPr>
                <w:rFonts w:ascii="標楷體" w:eastAsia="標楷體" w:hAnsi="標楷體"/>
              </w:rPr>
            </w:pPr>
            <w:proofErr w:type="gramStart"/>
            <w:r w:rsidRPr="0070219F">
              <w:rPr>
                <w:rFonts w:ascii="標楷體" w:eastAsia="標楷體" w:hAnsi="標楷體" w:cs="新細明體"/>
                <w:bCs/>
                <w:kern w:val="0"/>
                <w:sz w:val="22"/>
              </w:rPr>
              <w:t>註</w:t>
            </w:r>
            <w:proofErr w:type="gramEnd"/>
            <w:r w:rsidRPr="0070219F">
              <w:rPr>
                <w:rFonts w:ascii="標楷體" w:eastAsia="標楷體" w:hAnsi="標楷體" w:cs="新細明體"/>
                <w:bCs/>
                <w:kern w:val="0"/>
                <w:sz w:val="22"/>
              </w:rPr>
              <w:t>：</w:t>
            </w:r>
            <w:r w:rsidRPr="0070219F">
              <w:rPr>
                <w:rFonts w:ascii="標楷體" w:eastAsia="標楷體" w:hAnsi="標楷體" w:cs="新細明體"/>
                <w:bCs/>
                <w:kern w:val="0"/>
                <w:sz w:val="22"/>
              </w:rPr>
              <w:br/>
              <w:t>I.同一計畫在A2之第(1)項、第(2)項、第(6)項、第(7)項僅能擇</w:t>
            </w:r>
            <w:proofErr w:type="gramStart"/>
            <w:r w:rsidRPr="0070219F">
              <w:rPr>
                <w:rFonts w:ascii="標楷體" w:eastAsia="標楷體" w:hAnsi="標楷體" w:cs="新細明體"/>
                <w:bCs/>
                <w:kern w:val="0"/>
                <w:sz w:val="22"/>
              </w:rPr>
              <w:t>一</w:t>
            </w:r>
            <w:proofErr w:type="gramEnd"/>
            <w:r w:rsidRPr="0070219F">
              <w:rPr>
                <w:rFonts w:ascii="標楷體" w:eastAsia="標楷體" w:hAnsi="標楷體" w:cs="新細明體"/>
                <w:bCs/>
                <w:kern w:val="0"/>
                <w:sz w:val="22"/>
              </w:rPr>
              <w:t>計分。</w:t>
            </w:r>
          </w:p>
          <w:p w14:paraId="4C70BFEA" w14:textId="77777777" w:rsidR="009C25D5" w:rsidRPr="0070219F" w:rsidRDefault="009C25D5" w:rsidP="00F1571E">
            <w:pPr>
              <w:widowControl/>
              <w:spacing w:line="220" w:lineRule="exact"/>
              <w:ind w:left="582" w:hanging="330"/>
              <w:jc w:val="both"/>
              <w:rPr>
                <w:rFonts w:ascii="標楷體" w:eastAsia="標楷體" w:hAnsi="標楷體" w:cs="新細明體"/>
                <w:bCs/>
                <w:kern w:val="0"/>
                <w:sz w:val="22"/>
              </w:rPr>
            </w:pPr>
            <w:r w:rsidRPr="0070219F">
              <w:rPr>
                <w:rFonts w:ascii="標楷體" w:eastAsia="標楷體" w:hAnsi="標楷體" w:cs="新細明體"/>
                <w:bCs/>
                <w:kern w:val="0"/>
                <w:sz w:val="22"/>
              </w:rPr>
              <w:t>II.每件計畫共同主持人配分必須於計畫核定後3個月內，由所有主持人簽名確認個人貢獻，依比例分配計分，且計畫執行期間不得再變更分配比例。</w:t>
            </w:r>
          </w:p>
          <w:p w14:paraId="1C7F4130" w14:textId="77777777" w:rsidR="009C25D5" w:rsidRPr="0070219F" w:rsidRDefault="009C25D5" w:rsidP="00F1571E">
            <w:pPr>
              <w:widowControl/>
              <w:spacing w:line="220" w:lineRule="exact"/>
              <w:jc w:val="both"/>
              <w:rPr>
                <w:rFonts w:ascii="標楷體" w:eastAsia="標楷體" w:hAnsi="標楷體"/>
                <w:bCs/>
                <w:kern w:val="0"/>
                <w:sz w:val="22"/>
              </w:rPr>
            </w:pPr>
          </w:p>
        </w:tc>
        <w:tc>
          <w:tcPr>
            <w:tcW w:w="1205" w:type="dxa"/>
            <w:shd w:val="clear" w:color="auto" w:fill="auto"/>
            <w:tcMar>
              <w:top w:w="0" w:type="dxa"/>
              <w:left w:w="10" w:type="dxa"/>
              <w:bottom w:w="0" w:type="dxa"/>
              <w:right w:w="10" w:type="dxa"/>
            </w:tcMar>
          </w:tcPr>
          <w:p w14:paraId="58F4855C" w14:textId="77777777" w:rsidR="009C25D5" w:rsidRPr="0070219F" w:rsidRDefault="009C25D5" w:rsidP="00F1571E">
            <w:pPr>
              <w:widowControl/>
              <w:spacing w:line="220" w:lineRule="exact"/>
              <w:ind w:left="582" w:hanging="330"/>
              <w:jc w:val="both"/>
              <w:rPr>
                <w:rFonts w:ascii="標楷體" w:eastAsia="標楷體" w:hAnsi="標楷體"/>
                <w:bCs/>
                <w:kern w:val="0"/>
                <w:sz w:val="22"/>
              </w:rPr>
            </w:pPr>
          </w:p>
        </w:tc>
        <w:tc>
          <w:tcPr>
            <w:tcW w:w="1205" w:type="dxa"/>
          </w:tcPr>
          <w:p w14:paraId="53D8394C" w14:textId="77777777" w:rsidR="009C25D5" w:rsidRPr="0070219F" w:rsidRDefault="009C25D5" w:rsidP="00F1571E">
            <w:pPr>
              <w:widowControl/>
              <w:spacing w:line="220" w:lineRule="exact"/>
              <w:ind w:left="582" w:hanging="330"/>
              <w:jc w:val="both"/>
              <w:rPr>
                <w:rFonts w:ascii="標楷體" w:eastAsia="標楷體" w:hAnsi="標楷體"/>
                <w:bCs/>
                <w:kern w:val="0"/>
                <w:sz w:val="22"/>
              </w:rPr>
            </w:pPr>
          </w:p>
        </w:tc>
      </w:tr>
      <w:tr w:rsidR="0070219F" w:rsidRPr="0070219F" w14:paraId="5CE4B1E5" w14:textId="291AE7F6" w:rsidTr="00D15807">
        <w:trPr>
          <w:trHeight w:val="1701"/>
        </w:trPr>
        <w:tc>
          <w:tcPr>
            <w:tcW w:w="975" w:type="dxa"/>
            <w:shd w:val="clear" w:color="auto" w:fill="FFFFFF"/>
            <w:tcMar>
              <w:top w:w="0" w:type="dxa"/>
              <w:left w:w="28" w:type="dxa"/>
              <w:bottom w:w="0" w:type="dxa"/>
              <w:right w:w="28" w:type="dxa"/>
            </w:tcMar>
          </w:tcPr>
          <w:p w14:paraId="01F55693"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(8)</w:t>
            </w:r>
          </w:p>
          <w:p w14:paraId="3C06FE80"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非政府產學合作計畫</w:t>
            </w:r>
          </w:p>
        </w:tc>
        <w:tc>
          <w:tcPr>
            <w:tcW w:w="12203" w:type="dxa"/>
            <w:shd w:val="clear" w:color="auto" w:fill="FFFFFF"/>
            <w:tcMar>
              <w:top w:w="0" w:type="dxa"/>
              <w:left w:w="28" w:type="dxa"/>
              <w:bottom w:w="0" w:type="dxa"/>
              <w:right w:w="28" w:type="dxa"/>
            </w:tcMar>
          </w:tcPr>
          <w:p w14:paraId="735E37B6" w14:textId="77777777" w:rsidR="009C25D5" w:rsidRPr="0070219F" w:rsidRDefault="009C25D5" w:rsidP="00F1571E">
            <w:pPr>
              <w:widowControl/>
              <w:spacing w:line="220" w:lineRule="exact"/>
              <w:ind w:left="361" w:hanging="361"/>
              <w:jc w:val="both"/>
              <w:rPr>
                <w:rFonts w:ascii="標楷體" w:eastAsia="標楷體" w:hAnsi="標楷體" w:cs="新細明體"/>
                <w:bCs/>
                <w:kern w:val="0"/>
                <w:sz w:val="22"/>
              </w:rPr>
            </w:pPr>
            <w:r w:rsidRPr="0070219F">
              <w:rPr>
                <w:rFonts w:ascii="標楷體" w:eastAsia="標楷體" w:hAnsi="標楷體" w:cs="新細明體"/>
                <w:bCs/>
                <w:kern w:val="0"/>
                <w:sz w:val="22"/>
              </w:rPr>
              <w:t>(8)非政府機關(企業與法人)委託產學合作計畫:</w:t>
            </w:r>
            <w:proofErr w:type="gramStart"/>
            <w:r w:rsidRPr="0070219F">
              <w:rPr>
                <w:rFonts w:ascii="標楷體" w:eastAsia="標楷體" w:hAnsi="標楷體" w:cs="新細明體"/>
                <w:bCs/>
                <w:kern w:val="0"/>
                <w:sz w:val="22"/>
              </w:rPr>
              <w:t>產學處依</w:t>
            </w:r>
            <w:proofErr w:type="gramEnd"/>
            <w:r w:rsidRPr="0070219F">
              <w:rPr>
                <w:rFonts w:ascii="標楷體" w:eastAsia="標楷體" w:hAnsi="標楷體" w:cs="新細明體"/>
                <w:bCs/>
                <w:kern w:val="0"/>
                <w:sz w:val="22"/>
              </w:rPr>
              <w:t>委託合約書認定之。</w:t>
            </w:r>
          </w:p>
          <w:p w14:paraId="008C2F57" w14:textId="5B350AB5"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cs="新細明體"/>
                <w:bCs/>
                <w:kern w:val="0"/>
                <w:sz w:val="22"/>
              </w:rPr>
              <w:t>(a)文(劇藝系及音樂系除外)、管、社</w:t>
            </w:r>
            <w:r w:rsidRPr="0070219F">
              <w:rPr>
                <w:rFonts w:ascii="標楷體" w:eastAsia="標楷體" w:hAnsi="標楷體" w:cs="新細明體" w:hint="eastAsia"/>
                <w:bCs/>
                <w:kern w:val="0"/>
                <w:sz w:val="22"/>
              </w:rPr>
              <w:t>、</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bCs/>
                <w:kern w:val="0"/>
                <w:sz w:val="22"/>
              </w:rPr>
              <w:t>(醫學人文及教育教師)、西灣學院，及海科院具有人文、法政、社經、管理專長等之非政府機關委託產學合作計畫：計畫累計金額達40萬元者，得1分，超過40萬元之部份，每10萬元得0.2分。</w:t>
            </w:r>
          </w:p>
          <w:p w14:paraId="1D00D794"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cs="新細明體"/>
                <w:bCs/>
                <w:kern w:val="0"/>
                <w:sz w:val="22"/>
              </w:rPr>
              <w:t>(b)</w:t>
            </w:r>
            <w:r w:rsidRPr="0070219F">
              <w:rPr>
                <w:rFonts w:ascii="標楷體" w:eastAsia="標楷體" w:hAnsi="標楷體"/>
                <w:sz w:val="22"/>
              </w:rPr>
              <w:t>文(</w:t>
            </w:r>
            <w:proofErr w:type="gramStart"/>
            <w:r w:rsidRPr="0070219F">
              <w:rPr>
                <w:rFonts w:ascii="標楷體" w:eastAsia="標楷體" w:hAnsi="標楷體"/>
                <w:sz w:val="22"/>
              </w:rPr>
              <w:t>限</w:t>
            </w:r>
            <w:r w:rsidRPr="0070219F">
              <w:rPr>
                <w:rFonts w:ascii="標楷體" w:eastAsia="標楷體" w:hAnsi="標楷體" w:cs="新細明體"/>
                <w:bCs/>
                <w:kern w:val="0"/>
                <w:sz w:val="22"/>
              </w:rPr>
              <w:t>劇藝</w:t>
            </w:r>
            <w:proofErr w:type="gramEnd"/>
            <w:r w:rsidRPr="0070219F">
              <w:rPr>
                <w:rFonts w:ascii="標楷體" w:eastAsia="標楷體" w:hAnsi="標楷體" w:cs="新細明體"/>
                <w:bCs/>
                <w:kern w:val="0"/>
                <w:sz w:val="22"/>
              </w:rPr>
              <w:t>系及音樂系)之非政府機關委託產學合作計畫：計畫累計金額達20萬元者得0.5分，超過20萬元之部份，每5萬元得0.125分。</w:t>
            </w:r>
          </w:p>
          <w:p w14:paraId="445AFA5F" w14:textId="107038A8"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cs="新細明體"/>
                <w:bCs/>
                <w:kern w:val="0"/>
                <w:sz w:val="22"/>
              </w:rPr>
              <w:t>(c)理、工、</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bCs/>
                <w:kern w:val="0"/>
                <w:sz w:val="22"/>
              </w:rPr>
              <w:t>(一般教師)</w:t>
            </w:r>
            <w:r w:rsidRPr="0070219F">
              <w:rPr>
                <w:rFonts w:ascii="標楷體" w:eastAsia="標楷體" w:hAnsi="標楷體" w:cs="新細明體" w:hint="eastAsia"/>
                <w:bCs/>
                <w:kern w:val="0"/>
                <w:sz w:val="22"/>
              </w:rPr>
              <w:t>、</w:t>
            </w:r>
            <w:r w:rsidRPr="0070219F">
              <w:rPr>
                <w:rFonts w:ascii="標楷體" w:eastAsia="標楷體" w:hAnsi="標楷體" w:cs="新細明體"/>
                <w:bCs/>
                <w:kern w:val="0"/>
                <w:sz w:val="22"/>
              </w:rPr>
              <w:t>海科院之非政府機關委託產學合作計畫：計畫累計金額達75萬元者得1分，超過75萬元之部份，每15萬元得0.2分。</w:t>
            </w:r>
          </w:p>
          <w:p w14:paraId="7143D6ED" w14:textId="77777777" w:rsidR="009C25D5" w:rsidRPr="0070219F" w:rsidRDefault="009C25D5" w:rsidP="00F1571E">
            <w:pPr>
              <w:widowControl/>
              <w:spacing w:line="220" w:lineRule="exact"/>
              <w:ind w:left="546" w:hanging="440"/>
              <w:jc w:val="both"/>
              <w:rPr>
                <w:rFonts w:ascii="標楷體" w:eastAsia="標楷體" w:hAnsi="標楷體"/>
              </w:rPr>
            </w:pPr>
            <w:proofErr w:type="gramStart"/>
            <w:r w:rsidRPr="0070219F">
              <w:rPr>
                <w:rFonts w:ascii="標楷體" w:eastAsia="標楷體" w:hAnsi="標楷體" w:cs="新細明體"/>
                <w:bCs/>
                <w:kern w:val="0"/>
                <w:sz w:val="22"/>
              </w:rPr>
              <w:t>註</w:t>
            </w:r>
            <w:proofErr w:type="gramEnd"/>
            <w:r w:rsidRPr="0070219F">
              <w:rPr>
                <w:rFonts w:ascii="標楷體" w:eastAsia="標楷體" w:hAnsi="標楷體" w:cs="新細明體"/>
                <w:bCs/>
                <w:kern w:val="0"/>
                <w:sz w:val="22"/>
              </w:rPr>
              <w:t>：每件計畫共同主持人配分必須於計畫核定後3個月內，由所有主持人簽名確認個人貢獻，依比例分配計分，且計畫執行期間不得再變更分配比例。</w:t>
            </w:r>
          </w:p>
        </w:tc>
        <w:tc>
          <w:tcPr>
            <w:tcW w:w="1205" w:type="dxa"/>
            <w:shd w:val="clear" w:color="auto" w:fill="auto"/>
            <w:tcMar>
              <w:top w:w="0" w:type="dxa"/>
              <w:left w:w="10" w:type="dxa"/>
              <w:bottom w:w="0" w:type="dxa"/>
              <w:right w:w="10" w:type="dxa"/>
            </w:tcMar>
          </w:tcPr>
          <w:p w14:paraId="52994479" w14:textId="77777777" w:rsidR="009C25D5" w:rsidRPr="0070219F" w:rsidRDefault="009C25D5" w:rsidP="00F1571E">
            <w:pPr>
              <w:widowControl/>
              <w:spacing w:line="220" w:lineRule="exact"/>
              <w:ind w:left="546" w:hanging="440"/>
              <w:jc w:val="both"/>
              <w:rPr>
                <w:rFonts w:ascii="標楷體" w:eastAsia="標楷體" w:hAnsi="標楷體"/>
              </w:rPr>
            </w:pPr>
          </w:p>
        </w:tc>
        <w:tc>
          <w:tcPr>
            <w:tcW w:w="1205" w:type="dxa"/>
          </w:tcPr>
          <w:p w14:paraId="5546E779" w14:textId="77777777" w:rsidR="009C25D5" w:rsidRPr="0070219F" w:rsidRDefault="009C25D5" w:rsidP="00F1571E">
            <w:pPr>
              <w:widowControl/>
              <w:spacing w:line="220" w:lineRule="exact"/>
              <w:ind w:left="546" w:hanging="440"/>
              <w:jc w:val="both"/>
              <w:rPr>
                <w:rFonts w:ascii="標楷體" w:eastAsia="標楷體" w:hAnsi="標楷體"/>
              </w:rPr>
            </w:pPr>
          </w:p>
        </w:tc>
      </w:tr>
      <w:tr w:rsidR="0070219F" w:rsidRPr="0070219F" w14:paraId="4A46AD10" w14:textId="1C2AF376" w:rsidTr="00D15807">
        <w:trPr>
          <w:trHeight w:val="1133"/>
        </w:trPr>
        <w:tc>
          <w:tcPr>
            <w:tcW w:w="975" w:type="dxa"/>
            <w:shd w:val="clear" w:color="auto" w:fill="FFFFFF"/>
            <w:tcMar>
              <w:top w:w="0" w:type="dxa"/>
              <w:left w:w="28" w:type="dxa"/>
              <w:bottom w:w="0" w:type="dxa"/>
              <w:right w:w="28" w:type="dxa"/>
            </w:tcMar>
          </w:tcPr>
          <w:p w14:paraId="4C897329"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(9)</w:t>
            </w:r>
          </w:p>
          <w:p w14:paraId="5013C4FC" w14:textId="77777777" w:rsidR="009C25D5" w:rsidRPr="0070219F" w:rsidRDefault="009C25D5" w:rsidP="00F1571E">
            <w:pPr>
              <w:widowControl/>
              <w:spacing w:line="220" w:lineRule="exact"/>
              <w:rPr>
                <w:rFonts w:ascii="標楷體" w:eastAsia="標楷體" w:hAnsi="標楷體"/>
              </w:rPr>
            </w:pPr>
            <w:r w:rsidRPr="0070219F">
              <w:rPr>
                <w:rFonts w:ascii="標楷體" w:eastAsia="標楷體" w:hAnsi="標楷體" w:hint="eastAsia"/>
                <w:bCs/>
                <w:kern w:val="0"/>
                <w:sz w:val="22"/>
              </w:rPr>
              <w:t>技術移轉或著作授權</w:t>
            </w:r>
          </w:p>
        </w:tc>
        <w:tc>
          <w:tcPr>
            <w:tcW w:w="12203" w:type="dxa"/>
            <w:shd w:val="clear" w:color="auto" w:fill="FFFFFF"/>
            <w:tcMar>
              <w:top w:w="0" w:type="dxa"/>
              <w:left w:w="28" w:type="dxa"/>
              <w:bottom w:w="0" w:type="dxa"/>
              <w:right w:w="28" w:type="dxa"/>
            </w:tcMar>
          </w:tcPr>
          <w:p w14:paraId="2178D044" w14:textId="77777777" w:rsidR="009C25D5" w:rsidRPr="0070219F" w:rsidRDefault="009C25D5" w:rsidP="00F1571E">
            <w:pPr>
              <w:widowControl/>
              <w:spacing w:line="220" w:lineRule="exact"/>
              <w:ind w:left="361" w:hanging="361"/>
              <w:jc w:val="both"/>
              <w:rPr>
                <w:rFonts w:ascii="標楷體" w:eastAsia="標楷體" w:hAnsi="標楷體"/>
                <w:bCs/>
                <w:kern w:val="0"/>
                <w:sz w:val="22"/>
              </w:rPr>
            </w:pPr>
            <w:r w:rsidRPr="0070219F">
              <w:rPr>
                <w:rFonts w:ascii="標楷體" w:eastAsia="標楷體" w:hAnsi="標楷體"/>
                <w:bCs/>
                <w:kern w:val="0"/>
                <w:sz w:val="22"/>
              </w:rPr>
              <w:t>(9)</w:t>
            </w:r>
            <w:r w:rsidRPr="0070219F">
              <w:rPr>
                <w:rFonts w:ascii="標楷體" w:eastAsia="標楷體" w:hAnsi="標楷體" w:hint="eastAsia"/>
                <w:bCs/>
                <w:kern w:val="0"/>
                <w:sz w:val="22"/>
              </w:rPr>
              <w:t>技術移轉或著作授權:產</w:t>
            </w:r>
            <w:proofErr w:type="gramStart"/>
            <w:r w:rsidRPr="0070219F">
              <w:rPr>
                <w:rFonts w:ascii="標楷體" w:eastAsia="標楷體" w:hAnsi="標楷體" w:hint="eastAsia"/>
                <w:bCs/>
                <w:kern w:val="0"/>
                <w:sz w:val="22"/>
              </w:rPr>
              <w:t>學處依技</w:t>
            </w:r>
            <w:proofErr w:type="gramEnd"/>
            <w:r w:rsidRPr="0070219F">
              <w:rPr>
                <w:rFonts w:ascii="標楷體" w:eastAsia="標楷體" w:hAnsi="標楷體" w:hint="eastAsia"/>
                <w:bCs/>
                <w:kern w:val="0"/>
                <w:sz w:val="22"/>
              </w:rPr>
              <w:t>轉合約認定之，主要發明人與產業界</w:t>
            </w:r>
            <w:r w:rsidRPr="0070219F">
              <w:rPr>
                <w:rFonts w:ascii="標楷體" w:eastAsia="標楷體" w:hAnsi="標楷體"/>
                <w:bCs/>
                <w:kern w:val="0"/>
                <w:sz w:val="22"/>
              </w:rPr>
              <w:t>(</w:t>
            </w:r>
            <w:r w:rsidRPr="0070219F">
              <w:rPr>
                <w:rFonts w:ascii="標楷體" w:eastAsia="標楷體" w:hAnsi="標楷體" w:hint="eastAsia"/>
                <w:bCs/>
                <w:kern w:val="0"/>
                <w:sz w:val="22"/>
              </w:rPr>
              <w:t>含企業與法人</w:t>
            </w:r>
            <w:r w:rsidRPr="0070219F">
              <w:rPr>
                <w:rFonts w:ascii="標楷體" w:eastAsia="標楷體" w:hAnsi="標楷體"/>
                <w:bCs/>
                <w:kern w:val="0"/>
                <w:sz w:val="22"/>
              </w:rPr>
              <w:t>)</w:t>
            </w:r>
            <w:r w:rsidRPr="0070219F">
              <w:rPr>
                <w:rFonts w:ascii="標楷體" w:eastAsia="標楷體" w:hAnsi="標楷體" w:hint="eastAsia"/>
                <w:bCs/>
                <w:kern w:val="0"/>
                <w:sz w:val="22"/>
              </w:rPr>
              <w:t>辦理技術移轉或著作授權，本項總計最高</w:t>
            </w:r>
            <w:r w:rsidRPr="0070219F">
              <w:rPr>
                <w:rFonts w:ascii="標楷體" w:eastAsia="標楷體" w:hAnsi="標楷體"/>
                <w:bCs/>
                <w:kern w:val="0"/>
                <w:sz w:val="22"/>
              </w:rPr>
              <w:t>8</w:t>
            </w:r>
            <w:r w:rsidRPr="0070219F">
              <w:rPr>
                <w:rFonts w:ascii="標楷體" w:eastAsia="標楷體" w:hAnsi="標楷體" w:hint="eastAsia"/>
                <w:bCs/>
                <w:kern w:val="0"/>
                <w:sz w:val="22"/>
              </w:rPr>
              <w:t>分為限。</w:t>
            </w:r>
          </w:p>
          <w:p w14:paraId="32DA7694"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(a)</w:t>
            </w:r>
            <w:r w:rsidRPr="0070219F">
              <w:rPr>
                <w:rFonts w:ascii="標楷體" w:eastAsia="標楷體" w:hAnsi="標楷體" w:hint="eastAsia"/>
                <w:bCs/>
                <w:kern w:val="0"/>
                <w:sz w:val="22"/>
              </w:rPr>
              <w:t>以職務成果技術移轉或著作授權</w:t>
            </w:r>
            <w:r w:rsidRPr="0070219F">
              <w:rPr>
                <w:rFonts w:ascii="標楷體" w:eastAsia="標楷體" w:hAnsi="標楷體"/>
                <w:bCs/>
                <w:kern w:val="0"/>
                <w:sz w:val="22"/>
              </w:rPr>
              <w:t>:</w:t>
            </w:r>
            <w:r w:rsidRPr="0070219F">
              <w:rPr>
                <w:rFonts w:ascii="標楷體" w:eastAsia="標楷體" w:hAnsi="標楷體" w:hint="eastAsia"/>
                <w:bCs/>
                <w:kern w:val="0"/>
                <w:sz w:val="22"/>
              </w:rPr>
              <w:t>累計授權金額達</w:t>
            </w:r>
            <w:r w:rsidRPr="0070219F">
              <w:rPr>
                <w:rFonts w:ascii="標楷體" w:eastAsia="標楷體" w:hAnsi="標楷體"/>
                <w:bCs/>
                <w:kern w:val="0"/>
                <w:sz w:val="22"/>
              </w:rPr>
              <w:t>20</w:t>
            </w:r>
            <w:r w:rsidRPr="0070219F">
              <w:rPr>
                <w:rFonts w:ascii="標楷體" w:eastAsia="標楷體" w:hAnsi="標楷體" w:hint="eastAsia"/>
                <w:bCs/>
                <w:kern w:val="0"/>
                <w:sz w:val="22"/>
              </w:rPr>
              <w:t>萬元者，得</w:t>
            </w:r>
            <w:r w:rsidRPr="0070219F">
              <w:rPr>
                <w:rFonts w:ascii="標楷體" w:eastAsia="標楷體" w:hAnsi="標楷體"/>
                <w:bCs/>
                <w:kern w:val="0"/>
                <w:sz w:val="22"/>
              </w:rPr>
              <w:t>0.5</w:t>
            </w:r>
            <w:r w:rsidRPr="0070219F">
              <w:rPr>
                <w:rFonts w:ascii="標楷體" w:eastAsia="標楷體" w:hAnsi="標楷體" w:hint="eastAsia"/>
                <w:bCs/>
                <w:kern w:val="0"/>
                <w:sz w:val="22"/>
              </w:rPr>
              <w:t>分；超過</w:t>
            </w:r>
            <w:r w:rsidRPr="0070219F">
              <w:rPr>
                <w:rFonts w:ascii="標楷體" w:eastAsia="標楷體" w:hAnsi="標楷體"/>
                <w:bCs/>
                <w:kern w:val="0"/>
                <w:sz w:val="22"/>
              </w:rPr>
              <w:t>20</w:t>
            </w:r>
            <w:r w:rsidRPr="0070219F">
              <w:rPr>
                <w:rFonts w:ascii="標楷體" w:eastAsia="標楷體" w:hAnsi="標楷體" w:hint="eastAsia"/>
                <w:bCs/>
                <w:kern w:val="0"/>
                <w:sz w:val="22"/>
              </w:rPr>
              <w:t>萬元之部份，每</w:t>
            </w:r>
            <w:r w:rsidRPr="0070219F">
              <w:rPr>
                <w:rFonts w:ascii="標楷體" w:eastAsia="標楷體" w:hAnsi="標楷體"/>
                <w:bCs/>
                <w:kern w:val="0"/>
                <w:sz w:val="22"/>
              </w:rPr>
              <w:t>10</w:t>
            </w:r>
            <w:r w:rsidRPr="0070219F">
              <w:rPr>
                <w:rFonts w:ascii="標楷體" w:eastAsia="標楷體" w:hAnsi="標楷體" w:hint="eastAsia"/>
                <w:bCs/>
                <w:kern w:val="0"/>
                <w:sz w:val="22"/>
              </w:rPr>
              <w:t>萬元得</w:t>
            </w:r>
            <w:r w:rsidRPr="0070219F">
              <w:rPr>
                <w:rFonts w:ascii="標楷體" w:eastAsia="標楷體" w:hAnsi="標楷體"/>
                <w:bCs/>
                <w:kern w:val="0"/>
                <w:sz w:val="22"/>
              </w:rPr>
              <w:t>0.2</w:t>
            </w:r>
            <w:r w:rsidRPr="0070219F">
              <w:rPr>
                <w:rFonts w:ascii="標楷體" w:eastAsia="標楷體" w:hAnsi="標楷體" w:hint="eastAsia"/>
                <w:bCs/>
                <w:kern w:val="0"/>
                <w:sz w:val="22"/>
              </w:rPr>
              <w:t>分。</w:t>
            </w:r>
          </w:p>
          <w:p w14:paraId="0203D640"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(b)</w:t>
            </w:r>
            <w:r w:rsidRPr="0070219F">
              <w:rPr>
                <w:rFonts w:ascii="標楷體" w:eastAsia="標楷體" w:hAnsi="標楷體" w:hint="eastAsia"/>
                <w:bCs/>
                <w:kern w:val="0"/>
                <w:sz w:val="22"/>
              </w:rPr>
              <w:t>以中華民國獲證之發明或設計專利授權</w:t>
            </w:r>
            <w:r w:rsidRPr="0070219F">
              <w:rPr>
                <w:rFonts w:ascii="標楷體" w:eastAsia="標楷體" w:hAnsi="標楷體"/>
                <w:bCs/>
                <w:kern w:val="0"/>
                <w:sz w:val="22"/>
              </w:rPr>
              <w:t>:</w:t>
            </w:r>
            <w:r w:rsidRPr="0070219F">
              <w:rPr>
                <w:rFonts w:ascii="標楷體" w:eastAsia="標楷體" w:hAnsi="標楷體" w:hint="eastAsia"/>
                <w:bCs/>
                <w:kern w:val="0"/>
                <w:sz w:val="22"/>
              </w:rPr>
              <w:t>累計授權金額達</w:t>
            </w:r>
            <w:r w:rsidRPr="0070219F">
              <w:rPr>
                <w:rFonts w:ascii="標楷體" w:eastAsia="標楷體" w:hAnsi="標楷體"/>
                <w:bCs/>
                <w:kern w:val="0"/>
                <w:sz w:val="22"/>
              </w:rPr>
              <w:t>20</w:t>
            </w:r>
            <w:r w:rsidRPr="0070219F">
              <w:rPr>
                <w:rFonts w:ascii="標楷體" w:eastAsia="標楷體" w:hAnsi="標楷體" w:hint="eastAsia"/>
                <w:bCs/>
                <w:kern w:val="0"/>
                <w:sz w:val="22"/>
              </w:rPr>
              <w:t>萬元者，得</w:t>
            </w:r>
            <w:r w:rsidRPr="0070219F">
              <w:rPr>
                <w:rFonts w:ascii="標楷體" w:eastAsia="標楷體" w:hAnsi="標楷體"/>
                <w:bCs/>
                <w:kern w:val="0"/>
                <w:sz w:val="22"/>
              </w:rPr>
              <w:t>1</w:t>
            </w:r>
            <w:r w:rsidRPr="0070219F">
              <w:rPr>
                <w:rFonts w:ascii="標楷體" w:eastAsia="標楷體" w:hAnsi="標楷體" w:hint="eastAsia"/>
                <w:bCs/>
                <w:kern w:val="0"/>
                <w:sz w:val="22"/>
              </w:rPr>
              <w:t>分；超過</w:t>
            </w:r>
            <w:r w:rsidRPr="0070219F">
              <w:rPr>
                <w:rFonts w:ascii="標楷體" w:eastAsia="標楷體" w:hAnsi="標楷體"/>
                <w:bCs/>
                <w:kern w:val="0"/>
                <w:sz w:val="22"/>
              </w:rPr>
              <w:t>20</w:t>
            </w:r>
            <w:r w:rsidRPr="0070219F">
              <w:rPr>
                <w:rFonts w:ascii="標楷體" w:eastAsia="標楷體" w:hAnsi="標楷體" w:hint="eastAsia"/>
                <w:bCs/>
                <w:kern w:val="0"/>
                <w:sz w:val="22"/>
              </w:rPr>
              <w:t>萬元之部份，每</w:t>
            </w:r>
            <w:r w:rsidRPr="0070219F">
              <w:rPr>
                <w:rFonts w:ascii="標楷體" w:eastAsia="標楷體" w:hAnsi="標楷體"/>
                <w:bCs/>
                <w:kern w:val="0"/>
                <w:sz w:val="22"/>
              </w:rPr>
              <w:t>10</w:t>
            </w:r>
            <w:r w:rsidRPr="0070219F">
              <w:rPr>
                <w:rFonts w:ascii="標楷體" w:eastAsia="標楷體" w:hAnsi="標楷體" w:hint="eastAsia"/>
                <w:bCs/>
                <w:kern w:val="0"/>
                <w:sz w:val="22"/>
              </w:rPr>
              <w:t>萬元得</w:t>
            </w:r>
            <w:r w:rsidRPr="0070219F">
              <w:rPr>
                <w:rFonts w:ascii="標楷體" w:eastAsia="標楷體" w:hAnsi="標楷體"/>
                <w:bCs/>
                <w:kern w:val="0"/>
                <w:sz w:val="22"/>
              </w:rPr>
              <w:t>0.2</w:t>
            </w:r>
            <w:r w:rsidRPr="0070219F">
              <w:rPr>
                <w:rFonts w:ascii="標楷體" w:eastAsia="標楷體" w:hAnsi="標楷體" w:hint="eastAsia"/>
                <w:bCs/>
                <w:kern w:val="0"/>
                <w:sz w:val="22"/>
              </w:rPr>
              <w:t>分。</w:t>
            </w:r>
          </w:p>
          <w:p w14:paraId="683EF77D"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(c)</w:t>
            </w:r>
            <w:r w:rsidRPr="0070219F">
              <w:rPr>
                <w:rFonts w:ascii="標楷體" w:eastAsia="標楷體" w:hAnsi="標楷體" w:hint="eastAsia"/>
                <w:bCs/>
                <w:kern w:val="0"/>
                <w:sz w:val="22"/>
              </w:rPr>
              <w:t>以美、日、歐盟等國外專利授權</w:t>
            </w:r>
            <w:r w:rsidRPr="0070219F">
              <w:rPr>
                <w:rFonts w:ascii="標楷體" w:eastAsia="標楷體" w:hAnsi="標楷體"/>
                <w:bCs/>
                <w:kern w:val="0"/>
                <w:sz w:val="22"/>
              </w:rPr>
              <w:t>:</w:t>
            </w:r>
            <w:r w:rsidRPr="0070219F">
              <w:rPr>
                <w:rFonts w:ascii="標楷體" w:eastAsia="標楷體" w:hAnsi="標楷體" w:hint="eastAsia"/>
                <w:bCs/>
                <w:kern w:val="0"/>
                <w:sz w:val="22"/>
              </w:rPr>
              <w:t>累計授權金額達</w:t>
            </w:r>
            <w:r w:rsidRPr="0070219F">
              <w:rPr>
                <w:rFonts w:ascii="標楷體" w:eastAsia="標楷體" w:hAnsi="標楷體"/>
                <w:bCs/>
                <w:kern w:val="0"/>
                <w:sz w:val="22"/>
              </w:rPr>
              <w:t>20</w:t>
            </w:r>
            <w:r w:rsidRPr="0070219F">
              <w:rPr>
                <w:rFonts w:ascii="標楷體" w:eastAsia="標楷體" w:hAnsi="標楷體" w:hint="eastAsia"/>
                <w:bCs/>
                <w:kern w:val="0"/>
                <w:sz w:val="22"/>
              </w:rPr>
              <w:t>萬元者得</w:t>
            </w:r>
            <w:r w:rsidRPr="0070219F">
              <w:rPr>
                <w:rFonts w:ascii="標楷體" w:eastAsia="標楷體" w:hAnsi="標楷體"/>
                <w:bCs/>
                <w:kern w:val="0"/>
                <w:sz w:val="22"/>
              </w:rPr>
              <w:t>1.5</w:t>
            </w:r>
            <w:r w:rsidRPr="0070219F">
              <w:rPr>
                <w:rFonts w:ascii="標楷體" w:eastAsia="標楷體" w:hAnsi="標楷體" w:hint="eastAsia"/>
                <w:bCs/>
                <w:kern w:val="0"/>
                <w:sz w:val="22"/>
              </w:rPr>
              <w:t>分，超過</w:t>
            </w:r>
            <w:r w:rsidRPr="0070219F">
              <w:rPr>
                <w:rFonts w:ascii="標楷體" w:eastAsia="標楷體" w:hAnsi="標楷體"/>
                <w:bCs/>
                <w:kern w:val="0"/>
                <w:sz w:val="22"/>
              </w:rPr>
              <w:t>20</w:t>
            </w:r>
            <w:r w:rsidRPr="0070219F">
              <w:rPr>
                <w:rFonts w:ascii="標楷體" w:eastAsia="標楷體" w:hAnsi="標楷體" w:hint="eastAsia"/>
                <w:bCs/>
                <w:kern w:val="0"/>
                <w:sz w:val="22"/>
              </w:rPr>
              <w:t>萬元之部份，每</w:t>
            </w:r>
            <w:r w:rsidRPr="0070219F">
              <w:rPr>
                <w:rFonts w:ascii="標楷體" w:eastAsia="標楷體" w:hAnsi="標楷體"/>
                <w:bCs/>
                <w:kern w:val="0"/>
                <w:sz w:val="22"/>
              </w:rPr>
              <w:t>10</w:t>
            </w:r>
            <w:r w:rsidRPr="0070219F">
              <w:rPr>
                <w:rFonts w:ascii="標楷體" w:eastAsia="標楷體" w:hAnsi="標楷體" w:hint="eastAsia"/>
                <w:bCs/>
                <w:kern w:val="0"/>
                <w:sz w:val="22"/>
              </w:rPr>
              <w:t>萬元得</w:t>
            </w:r>
            <w:r w:rsidRPr="0070219F">
              <w:rPr>
                <w:rFonts w:ascii="標楷體" w:eastAsia="標楷體" w:hAnsi="標楷體"/>
                <w:bCs/>
                <w:kern w:val="0"/>
                <w:sz w:val="22"/>
              </w:rPr>
              <w:t>0.4</w:t>
            </w:r>
            <w:r w:rsidRPr="0070219F">
              <w:rPr>
                <w:rFonts w:ascii="標楷體" w:eastAsia="標楷體" w:hAnsi="標楷體" w:hint="eastAsia"/>
                <w:bCs/>
                <w:kern w:val="0"/>
                <w:sz w:val="22"/>
              </w:rPr>
              <w:t>分。</w:t>
            </w:r>
          </w:p>
        </w:tc>
        <w:tc>
          <w:tcPr>
            <w:tcW w:w="1205" w:type="dxa"/>
            <w:shd w:val="clear" w:color="auto" w:fill="auto"/>
            <w:tcMar>
              <w:top w:w="0" w:type="dxa"/>
              <w:left w:w="10" w:type="dxa"/>
              <w:bottom w:w="0" w:type="dxa"/>
              <w:right w:w="10" w:type="dxa"/>
            </w:tcMar>
          </w:tcPr>
          <w:p w14:paraId="52A976FD" w14:textId="77777777" w:rsidR="009C25D5" w:rsidRPr="0070219F" w:rsidRDefault="009C25D5" w:rsidP="00F1571E">
            <w:pPr>
              <w:widowControl/>
              <w:spacing w:line="220" w:lineRule="exact"/>
              <w:ind w:left="570" w:hanging="330"/>
              <w:jc w:val="both"/>
              <w:rPr>
                <w:rFonts w:ascii="標楷體" w:eastAsia="標楷體" w:hAnsi="標楷體"/>
              </w:rPr>
            </w:pPr>
          </w:p>
        </w:tc>
        <w:tc>
          <w:tcPr>
            <w:tcW w:w="1205" w:type="dxa"/>
          </w:tcPr>
          <w:p w14:paraId="1A984692" w14:textId="77777777" w:rsidR="009C25D5" w:rsidRPr="0070219F" w:rsidRDefault="009C25D5" w:rsidP="00F1571E">
            <w:pPr>
              <w:widowControl/>
              <w:spacing w:line="220" w:lineRule="exact"/>
              <w:ind w:left="570" w:hanging="330"/>
              <w:jc w:val="both"/>
              <w:rPr>
                <w:rFonts w:ascii="標楷體" w:eastAsia="標楷體" w:hAnsi="標楷體"/>
              </w:rPr>
            </w:pPr>
          </w:p>
        </w:tc>
      </w:tr>
      <w:tr w:rsidR="0070219F" w:rsidRPr="0070219F" w14:paraId="0C8DCB16" w14:textId="5ED80FDA" w:rsidTr="00D15807">
        <w:trPr>
          <w:trHeight w:val="1127"/>
        </w:trPr>
        <w:tc>
          <w:tcPr>
            <w:tcW w:w="975" w:type="dxa"/>
            <w:shd w:val="clear" w:color="auto" w:fill="FFFFFF"/>
            <w:tcMar>
              <w:top w:w="0" w:type="dxa"/>
              <w:left w:w="28" w:type="dxa"/>
              <w:bottom w:w="0" w:type="dxa"/>
              <w:right w:w="28" w:type="dxa"/>
            </w:tcMar>
          </w:tcPr>
          <w:p w14:paraId="146A20E6"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(10)</w:t>
            </w:r>
          </w:p>
          <w:p w14:paraId="467CC21D"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hint="eastAsia"/>
                <w:kern w:val="0"/>
                <w:sz w:val="22"/>
              </w:rPr>
              <w:t>專利</w:t>
            </w:r>
          </w:p>
        </w:tc>
        <w:tc>
          <w:tcPr>
            <w:tcW w:w="12203" w:type="dxa"/>
            <w:shd w:val="clear" w:color="auto" w:fill="FFFFFF"/>
            <w:tcMar>
              <w:top w:w="0" w:type="dxa"/>
              <w:left w:w="28" w:type="dxa"/>
              <w:bottom w:w="0" w:type="dxa"/>
              <w:right w:w="28" w:type="dxa"/>
            </w:tcMar>
          </w:tcPr>
          <w:p w14:paraId="3B2FB2F8" w14:textId="77777777" w:rsidR="009C25D5" w:rsidRPr="0070219F" w:rsidRDefault="009C25D5" w:rsidP="00F1571E">
            <w:pPr>
              <w:widowControl/>
              <w:spacing w:line="220" w:lineRule="exact"/>
              <w:ind w:left="397" w:hanging="397"/>
              <w:jc w:val="both"/>
              <w:rPr>
                <w:rFonts w:ascii="標楷體" w:eastAsia="標楷體" w:hAnsi="標楷體"/>
              </w:rPr>
            </w:pPr>
            <w:r w:rsidRPr="0070219F">
              <w:rPr>
                <w:rFonts w:ascii="標楷體" w:eastAsia="標楷體" w:hAnsi="標楷體"/>
                <w:bCs/>
                <w:kern w:val="0"/>
                <w:sz w:val="22"/>
              </w:rPr>
              <w:t>(10)</w:t>
            </w:r>
            <w:r w:rsidRPr="0070219F">
              <w:rPr>
                <w:rFonts w:ascii="標楷體" w:eastAsia="標楷體" w:hAnsi="標楷體" w:hint="eastAsia"/>
                <w:bCs/>
                <w:kern w:val="0"/>
                <w:sz w:val="22"/>
              </w:rPr>
              <w:t>專利:經</w:t>
            </w:r>
            <w:proofErr w:type="gramStart"/>
            <w:r w:rsidRPr="0070219F">
              <w:rPr>
                <w:rFonts w:ascii="標楷體" w:eastAsia="標楷體" w:hAnsi="標楷體" w:hint="eastAsia"/>
                <w:bCs/>
                <w:kern w:val="0"/>
                <w:sz w:val="22"/>
              </w:rPr>
              <w:t>產學處依</w:t>
            </w:r>
            <w:proofErr w:type="gramEnd"/>
            <w:r w:rsidRPr="0070219F">
              <w:rPr>
                <w:rFonts w:ascii="標楷體" w:eastAsia="標楷體" w:hAnsi="標楷體" w:hint="eastAsia"/>
                <w:bCs/>
                <w:kern w:val="0"/>
                <w:sz w:val="22"/>
              </w:rPr>
              <w:t>發明專利證書認定之，主要發明人之研究成果以學校名義申請，獲得發明或設計專利；或以個人名義申請，獲得之發明或設計專利讓與學校。以上與廠商共同申請者，皆</w:t>
            </w:r>
            <w:proofErr w:type="gramStart"/>
            <w:r w:rsidRPr="0070219F">
              <w:rPr>
                <w:rFonts w:ascii="標楷體" w:eastAsia="標楷體" w:hAnsi="標楷體" w:hint="eastAsia"/>
                <w:bCs/>
                <w:kern w:val="0"/>
                <w:sz w:val="22"/>
              </w:rPr>
              <w:t>不</w:t>
            </w:r>
            <w:proofErr w:type="gramEnd"/>
            <w:r w:rsidRPr="0070219F">
              <w:rPr>
                <w:rFonts w:ascii="標楷體" w:eastAsia="標楷體" w:hAnsi="標楷體" w:hint="eastAsia"/>
                <w:bCs/>
                <w:kern w:val="0"/>
                <w:sz w:val="22"/>
              </w:rPr>
              <w:t>列計。本項總計最高</w:t>
            </w:r>
            <w:r w:rsidRPr="0070219F">
              <w:rPr>
                <w:rFonts w:ascii="標楷體" w:eastAsia="標楷體" w:hAnsi="標楷體"/>
                <w:bCs/>
                <w:kern w:val="0"/>
                <w:sz w:val="22"/>
              </w:rPr>
              <w:t>3</w:t>
            </w:r>
            <w:r w:rsidRPr="0070219F">
              <w:rPr>
                <w:rFonts w:ascii="標楷體" w:eastAsia="標楷體" w:hAnsi="標楷體" w:hint="eastAsia"/>
                <w:bCs/>
                <w:kern w:val="0"/>
                <w:sz w:val="22"/>
              </w:rPr>
              <w:t>分為限。</w:t>
            </w:r>
          </w:p>
          <w:p w14:paraId="2FF1A52B"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(a)</w:t>
            </w:r>
            <w:r w:rsidRPr="0070219F">
              <w:rPr>
                <w:rFonts w:ascii="標楷體" w:eastAsia="標楷體" w:hAnsi="標楷體" w:hint="eastAsia"/>
                <w:bCs/>
                <w:kern w:val="0"/>
                <w:sz w:val="22"/>
              </w:rPr>
              <w:t>中華民國專利</w:t>
            </w:r>
            <w:r w:rsidRPr="0070219F">
              <w:rPr>
                <w:rFonts w:ascii="標楷體" w:eastAsia="標楷體" w:hAnsi="標楷體"/>
                <w:bCs/>
                <w:kern w:val="0"/>
                <w:sz w:val="22"/>
              </w:rPr>
              <w:t>:</w:t>
            </w:r>
            <w:r w:rsidRPr="0070219F">
              <w:rPr>
                <w:rFonts w:ascii="標楷體" w:eastAsia="標楷體" w:hAnsi="標楷體" w:hint="eastAsia"/>
                <w:bCs/>
                <w:kern w:val="0"/>
                <w:sz w:val="22"/>
              </w:rPr>
              <w:t>每件</w:t>
            </w:r>
            <w:r w:rsidRPr="0070219F">
              <w:rPr>
                <w:rFonts w:ascii="標楷體" w:eastAsia="標楷體" w:hAnsi="標楷體"/>
                <w:bCs/>
                <w:kern w:val="0"/>
                <w:sz w:val="22"/>
              </w:rPr>
              <w:t>0.5</w:t>
            </w:r>
            <w:r w:rsidRPr="0070219F">
              <w:rPr>
                <w:rFonts w:ascii="標楷體" w:eastAsia="標楷體" w:hAnsi="標楷體" w:hint="eastAsia"/>
                <w:bCs/>
                <w:kern w:val="0"/>
                <w:sz w:val="22"/>
              </w:rPr>
              <w:t>分。</w:t>
            </w:r>
          </w:p>
          <w:p w14:paraId="645A2AA0" w14:textId="77777777" w:rsidR="009C25D5" w:rsidRPr="0070219F" w:rsidRDefault="009C25D5" w:rsidP="00F1571E">
            <w:pPr>
              <w:widowControl/>
              <w:spacing w:line="220" w:lineRule="exact"/>
              <w:ind w:firstLine="220"/>
              <w:jc w:val="both"/>
              <w:rPr>
                <w:rFonts w:ascii="標楷體" w:eastAsia="標楷體" w:hAnsi="標楷體"/>
                <w:bCs/>
                <w:kern w:val="0"/>
                <w:sz w:val="22"/>
              </w:rPr>
            </w:pPr>
            <w:r w:rsidRPr="0070219F">
              <w:rPr>
                <w:rFonts w:ascii="標楷體" w:eastAsia="標楷體" w:hAnsi="標楷體"/>
                <w:bCs/>
                <w:kern w:val="0"/>
                <w:sz w:val="22"/>
              </w:rPr>
              <w:t>(b)</w:t>
            </w:r>
            <w:r w:rsidRPr="0070219F">
              <w:rPr>
                <w:rFonts w:ascii="標楷體" w:eastAsia="標楷體" w:hAnsi="標楷體" w:hint="eastAsia"/>
                <w:bCs/>
                <w:kern w:val="0"/>
                <w:sz w:val="22"/>
              </w:rPr>
              <w:t>美、日、歐盟專利</w:t>
            </w:r>
            <w:r w:rsidRPr="0070219F">
              <w:rPr>
                <w:rFonts w:ascii="標楷體" w:eastAsia="標楷體" w:hAnsi="標楷體"/>
                <w:bCs/>
                <w:kern w:val="0"/>
                <w:sz w:val="22"/>
              </w:rPr>
              <w:t>:</w:t>
            </w:r>
            <w:r w:rsidRPr="0070219F">
              <w:rPr>
                <w:rFonts w:ascii="標楷體" w:eastAsia="標楷體" w:hAnsi="標楷體" w:hint="eastAsia"/>
                <w:bCs/>
                <w:kern w:val="0"/>
                <w:sz w:val="22"/>
              </w:rPr>
              <w:t>每件</w:t>
            </w:r>
            <w:r w:rsidRPr="0070219F">
              <w:rPr>
                <w:rFonts w:ascii="標楷體" w:eastAsia="標楷體" w:hAnsi="標楷體"/>
                <w:bCs/>
                <w:kern w:val="0"/>
                <w:sz w:val="22"/>
              </w:rPr>
              <w:t>1</w:t>
            </w:r>
            <w:r w:rsidRPr="0070219F">
              <w:rPr>
                <w:rFonts w:ascii="標楷體" w:eastAsia="標楷體" w:hAnsi="標楷體" w:hint="eastAsia"/>
                <w:bCs/>
                <w:kern w:val="0"/>
                <w:sz w:val="22"/>
              </w:rPr>
              <w:t>分。</w:t>
            </w:r>
          </w:p>
          <w:p w14:paraId="72222B51"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hint="eastAsia"/>
                <w:bCs/>
                <w:kern w:val="0"/>
                <w:sz w:val="22"/>
              </w:rPr>
              <w:t>(c)其他國家專利，由</w:t>
            </w:r>
            <w:proofErr w:type="gramStart"/>
            <w:r w:rsidRPr="0070219F">
              <w:rPr>
                <w:rFonts w:ascii="標楷體" w:eastAsia="標楷體" w:hAnsi="標楷體" w:hint="eastAsia"/>
                <w:bCs/>
                <w:kern w:val="0"/>
                <w:sz w:val="22"/>
              </w:rPr>
              <w:t>產學處認定</w:t>
            </w:r>
            <w:proofErr w:type="gramEnd"/>
            <w:r w:rsidRPr="0070219F">
              <w:rPr>
                <w:rFonts w:ascii="標楷體" w:eastAsia="標楷體" w:hAnsi="標楷體" w:hint="eastAsia"/>
                <w:bCs/>
                <w:kern w:val="0"/>
                <w:sz w:val="22"/>
              </w:rPr>
              <w:t>之，每件</w:t>
            </w:r>
            <w:r w:rsidRPr="0070219F">
              <w:rPr>
                <w:rFonts w:ascii="標楷體" w:eastAsia="標楷體" w:hAnsi="標楷體"/>
                <w:bCs/>
                <w:kern w:val="0"/>
                <w:sz w:val="22"/>
              </w:rPr>
              <w:t>0.1~0.5</w:t>
            </w:r>
            <w:r w:rsidRPr="0070219F">
              <w:rPr>
                <w:rFonts w:ascii="標楷體" w:eastAsia="標楷體" w:hAnsi="標楷體" w:hint="eastAsia"/>
                <w:bCs/>
                <w:kern w:val="0"/>
                <w:sz w:val="22"/>
              </w:rPr>
              <w:t>分。</w:t>
            </w:r>
          </w:p>
          <w:p w14:paraId="23E4B18C"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hint="eastAsia"/>
                <w:bCs/>
                <w:kern w:val="0"/>
                <w:sz w:val="22"/>
              </w:rPr>
              <w:t xml:space="preserve">　</w:t>
            </w:r>
          </w:p>
        </w:tc>
        <w:tc>
          <w:tcPr>
            <w:tcW w:w="1205" w:type="dxa"/>
            <w:shd w:val="clear" w:color="auto" w:fill="auto"/>
            <w:tcMar>
              <w:top w:w="0" w:type="dxa"/>
              <w:left w:w="10" w:type="dxa"/>
              <w:bottom w:w="0" w:type="dxa"/>
              <w:right w:w="10" w:type="dxa"/>
            </w:tcMar>
          </w:tcPr>
          <w:p w14:paraId="177C09B9" w14:textId="77777777" w:rsidR="009C25D5" w:rsidRPr="0070219F" w:rsidRDefault="009C25D5" w:rsidP="00F1571E">
            <w:pPr>
              <w:widowControl/>
              <w:spacing w:line="220" w:lineRule="exact"/>
              <w:jc w:val="both"/>
              <w:rPr>
                <w:rFonts w:ascii="標楷體" w:eastAsia="標楷體" w:hAnsi="標楷體"/>
                <w:bCs/>
                <w:kern w:val="0"/>
                <w:sz w:val="22"/>
              </w:rPr>
            </w:pPr>
          </w:p>
        </w:tc>
        <w:tc>
          <w:tcPr>
            <w:tcW w:w="1205" w:type="dxa"/>
          </w:tcPr>
          <w:p w14:paraId="68BB9B0D" w14:textId="77777777" w:rsidR="009C25D5" w:rsidRPr="0070219F" w:rsidRDefault="009C25D5" w:rsidP="00F1571E">
            <w:pPr>
              <w:widowControl/>
              <w:spacing w:line="220" w:lineRule="exact"/>
              <w:jc w:val="both"/>
              <w:rPr>
                <w:rFonts w:ascii="標楷體" w:eastAsia="標楷體" w:hAnsi="標楷體"/>
                <w:bCs/>
                <w:kern w:val="0"/>
                <w:sz w:val="22"/>
              </w:rPr>
            </w:pPr>
          </w:p>
        </w:tc>
      </w:tr>
      <w:tr w:rsidR="0070219F" w:rsidRPr="0070219F" w14:paraId="725E0A08" w14:textId="00382C46" w:rsidTr="00D15807">
        <w:trPr>
          <w:trHeight w:val="2798"/>
        </w:trPr>
        <w:tc>
          <w:tcPr>
            <w:tcW w:w="975" w:type="dxa"/>
            <w:shd w:val="clear" w:color="auto" w:fill="FFFFFF"/>
            <w:tcMar>
              <w:top w:w="0" w:type="dxa"/>
              <w:left w:w="28" w:type="dxa"/>
              <w:bottom w:w="0" w:type="dxa"/>
              <w:right w:w="28" w:type="dxa"/>
            </w:tcMar>
          </w:tcPr>
          <w:p w14:paraId="36B4CC68"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lastRenderedPageBreak/>
              <w:t>(11)</w:t>
            </w:r>
          </w:p>
          <w:p w14:paraId="51127B36" w14:textId="77777777" w:rsidR="009C25D5" w:rsidRPr="0070219F" w:rsidRDefault="009C25D5" w:rsidP="00F1571E">
            <w:pPr>
              <w:widowControl/>
              <w:spacing w:line="220" w:lineRule="exact"/>
              <w:rPr>
                <w:rFonts w:ascii="標楷體" w:eastAsia="標楷體" w:hAnsi="標楷體"/>
              </w:rPr>
            </w:pPr>
            <w:r w:rsidRPr="0070219F">
              <w:rPr>
                <w:rFonts w:ascii="標楷體" w:eastAsia="標楷體" w:hAnsi="標楷體" w:hint="eastAsia"/>
                <w:bCs/>
                <w:kern w:val="0"/>
                <w:sz w:val="22"/>
              </w:rPr>
              <w:t>產學榮譽</w:t>
            </w:r>
          </w:p>
        </w:tc>
        <w:tc>
          <w:tcPr>
            <w:tcW w:w="12203" w:type="dxa"/>
            <w:shd w:val="clear" w:color="auto" w:fill="FFFFFF"/>
            <w:tcMar>
              <w:top w:w="0" w:type="dxa"/>
              <w:left w:w="28" w:type="dxa"/>
              <w:bottom w:w="0" w:type="dxa"/>
              <w:right w:w="28" w:type="dxa"/>
            </w:tcMar>
          </w:tcPr>
          <w:p w14:paraId="4D0DA0C1" w14:textId="77777777" w:rsidR="009C25D5" w:rsidRPr="0070219F" w:rsidRDefault="009C25D5" w:rsidP="00F1571E">
            <w:pPr>
              <w:widowControl/>
              <w:spacing w:line="220" w:lineRule="exact"/>
              <w:ind w:left="440" w:hanging="440"/>
              <w:jc w:val="both"/>
              <w:rPr>
                <w:rFonts w:ascii="標楷體" w:eastAsia="標楷體" w:hAnsi="標楷體"/>
              </w:rPr>
            </w:pPr>
            <w:r w:rsidRPr="0070219F">
              <w:rPr>
                <w:rFonts w:ascii="標楷體" w:eastAsia="標楷體" w:hAnsi="標楷體"/>
                <w:bCs/>
                <w:kern w:val="0"/>
                <w:sz w:val="22"/>
              </w:rPr>
              <w:t>(11)</w:t>
            </w:r>
            <w:r w:rsidRPr="0070219F">
              <w:rPr>
                <w:rFonts w:ascii="標楷體" w:eastAsia="標楷體" w:hAnsi="標楷體" w:hint="eastAsia"/>
                <w:bCs/>
                <w:kern w:val="0"/>
                <w:sz w:val="22"/>
              </w:rPr>
              <w:t>產學榮譽:</w:t>
            </w:r>
            <w:proofErr w:type="gramStart"/>
            <w:r w:rsidRPr="0070219F">
              <w:rPr>
                <w:rFonts w:ascii="標楷體" w:eastAsia="標楷體" w:hAnsi="標楷體" w:hint="eastAsia"/>
                <w:bCs/>
                <w:kern w:val="0"/>
                <w:sz w:val="22"/>
              </w:rPr>
              <w:t>產學處認定</w:t>
            </w:r>
            <w:proofErr w:type="gramEnd"/>
            <w:r w:rsidRPr="0070219F">
              <w:rPr>
                <w:rFonts w:ascii="標楷體" w:eastAsia="標楷體" w:hAnsi="標楷體" w:hint="eastAsia"/>
                <w:bCs/>
                <w:kern w:val="0"/>
                <w:sz w:val="22"/>
              </w:rPr>
              <w:t>之。</w:t>
            </w:r>
          </w:p>
          <w:p w14:paraId="1EDCF9A9"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hint="eastAsia"/>
                <w:bCs/>
                <w:kern w:val="0"/>
                <w:sz w:val="22"/>
              </w:rPr>
              <w:t>(a)總統級及政府</w:t>
            </w:r>
            <w:proofErr w:type="gramStart"/>
            <w:r w:rsidRPr="0070219F">
              <w:rPr>
                <w:rFonts w:ascii="標楷體" w:eastAsia="標楷體" w:hAnsi="標楷體" w:hint="eastAsia"/>
                <w:bCs/>
                <w:kern w:val="0"/>
                <w:sz w:val="22"/>
              </w:rPr>
              <w:t>院級產學</w:t>
            </w:r>
            <w:proofErr w:type="gramEnd"/>
            <w:r w:rsidRPr="0070219F">
              <w:rPr>
                <w:rFonts w:ascii="標楷體" w:eastAsia="標楷體" w:hAnsi="標楷體" w:hint="eastAsia"/>
                <w:bCs/>
                <w:kern w:val="0"/>
                <w:sz w:val="22"/>
              </w:rPr>
              <w:t>類獎項；每次加</w:t>
            </w:r>
            <w:r w:rsidRPr="0070219F">
              <w:rPr>
                <w:rFonts w:ascii="標楷體" w:eastAsia="標楷體" w:hAnsi="標楷體"/>
                <w:bCs/>
                <w:kern w:val="0"/>
                <w:sz w:val="22"/>
              </w:rPr>
              <w:t>15</w:t>
            </w:r>
            <w:r w:rsidRPr="0070219F">
              <w:rPr>
                <w:rFonts w:ascii="標楷體" w:eastAsia="標楷體" w:hAnsi="標楷體" w:hint="eastAsia"/>
                <w:bCs/>
                <w:kern w:val="0"/>
                <w:sz w:val="22"/>
              </w:rPr>
              <w:t>分。</w:t>
            </w:r>
          </w:p>
          <w:p w14:paraId="1E62914D" w14:textId="41C9CDF1"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(b)</w:t>
            </w:r>
            <w:r w:rsidRPr="0070219F">
              <w:rPr>
                <w:rFonts w:ascii="標楷體" w:eastAsia="標楷體" w:hAnsi="標楷體" w:hint="eastAsia"/>
                <w:bCs/>
                <w:kern w:val="0"/>
                <w:sz w:val="22"/>
              </w:rPr>
              <w:t>國科會傑出技術移轉貢獻獎，每次加</w:t>
            </w:r>
            <w:r w:rsidRPr="0070219F">
              <w:rPr>
                <w:rFonts w:ascii="標楷體" w:eastAsia="標楷體" w:hAnsi="標楷體"/>
                <w:bCs/>
                <w:kern w:val="0"/>
                <w:sz w:val="22"/>
              </w:rPr>
              <w:t>7.5</w:t>
            </w:r>
            <w:r w:rsidRPr="0070219F">
              <w:rPr>
                <w:rFonts w:ascii="標楷體" w:eastAsia="標楷體" w:hAnsi="標楷體" w:hint="eastAsia"/>
                <w:bCs/>
                <w:kern w:val="0"/>
                <w:sz w:val="22"/>
              </w:rPr>
              <w:t>分。</w:t>
            </w:r>
          </w:p>
          <w:p w14:paraId="466D06B2"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(c)</w:t>
            </w:r>
            <w:r w:rsidRPr="0070219F">
              <w:rPr>
                <w:rFonts w:ascii="標楷體" w:eastAsia="標楷體" w:hAnsi="標楷體" w:hint="eastAsia"/>
                <w:bCs/>
                <w:kern w:val="0"/>
                <w:sz w:val="22"/>
              </w:rPr>
              <w:t>經濟部國家產業創新獎，加</w:t>
            </w:r>
            <w:r w:rsidRPr="0070219F">
              <w:rPr>
                <w:rFonts w:ascii="標楷體" w:eastAsia="標楷體" w:hAnsi="標楷體"/>
                <w:bCs/>
                <w:kern w:val="0"/>
                <w:sz w:val="22"/>
              </w:rPr>
              <w:t>7.5</w:t>
            </w:r>
            <w:r w:rsidRPr="0070219F">
              <w:rPr>
                <w:rFonts w:ascii="標楷體" w:eastAsia="標楷體" w:hAnsi="標楷體" w:hint="eastAsia"/>
                <w:bCs/>
                <w:kern w:val="0"/>
                <w:sz w:val="22"/>
              </w:rPr>
              <w:t>分。</w:t>
            </w:r>
          </w:p>
          <w:p w14:paraId="5FA6BEB1"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(d)</w:t>
            </w:r>
            <w:r w:rsidRPr="0070219F">
              <w:rPr>
                <w:rFonts w:ascii="標楷體" w:eastAsia="標楷體" w:hAnsi="標楷體" w:hint="eastAsia"/>
                <w:bCs/>
                <w:kern w:val="0"/>
                <w:sz w:val="22"/>
              </w:rPr>
              <w:t>經濟部智慧局國家發明創作獎，每次加</w:t>
            </w:r>
            <w:r w:rsidRPr="0070219F">
              <w:rPr>
                <w:rFonts w:ascii="標楷體" w:eastAsia="標楷體" w:hAnsi="標楷體"/>
                <w:bCs/>
                <w:kern w:val="0"/>
                <w:sz w:val="22"/>
              </w:rPr>
              <w:t>4</w:t>
            </w:r>
            <w:r w:rsidRPr="0070219F">
              <w:rPr>
                <w:rFonts w:ascii="標楷體" w:eastAsia="標楷體" w:hAnsi="標楷體" w:hint="eastAsia"/>
                <w:bCs/>
                <w:kern w:val="0"/>
                <w:sz w:val="22"/>
              </w:rPr>
              <w:t>分。</w:t>
            </w:r>
          </w:p>
          <w:p w14:paraId="1AEE78F3" w14:textId="57323FCF"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(e)</w:t>
            </w:r>
            <w:r w:rsidRPr="0070219F">
              <w:rPr>
                <w:rFonts w:ascii="標楷體" w:eastAsia="標楷體" w:hAnsi="標楷體" w:hint="eastAsia"/>
                <w:bCs/>
                <w:kern w:val="0"/>
                <w:sz w:val="22"/>
              </w:rPr>
              <w:t>除國科會與經濟部之外，其他行政院所屬中央二級機關產學類獎項，每次得</w:t>
            </w:r>
            <w:r w:rsidRPr="0070219F">
              <w:rPr>
                <w:rFonts w:ascii="標楷體" w:eastAsia="標楷體" w:hAnsi="標楷體"/>
                <w:bCs/>
                <w:kern w:val="0"/>
                <w:sz w:val="22"/>
              </w:rPr>
              <w:t>3-4</w:t>
            </w:r>
            <w:r w:rsidRPr="0070219F">
              <w:rPr>
                <w:rFonts w:ascii="標楷體" w:eastAsia="標楷體" w:hAnsi="標楷體" w:hint="eastAsia"/>
                <w:bCs/>
                <w:kern w:val="0"/>
                <w:sz w:val="22"/>
              </w:rPr>
              <w:t>分。</w:t>
            </w:r>
          </w:p>
          <w:p w14:paraId="49A2C44A"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(f)</w:t>
            </w:r>
            <w:r w:rsidRPr="0070219F">
              <w:rPr>
                <w:rFonts w:ascii="標楷體" w:eastAsia="標楷體" w:hAnsi="標楷體" w:hint="eastAsia"/>
                <w:bCs/>
                <w:kern w:val="0"/>
                <w:sz w:val="22"/>
              </w:rPr>
              <w:t>未來科技</w:t>
            </w:r>
            <w:r w:rsidRPr="0070219F">
              <w:rPr>
                <w:rFonts w:ascii="標楷體" w:eastAsia="標楷體" w:hAnsi="標楷體"/>
                <w:bCs/>
                <w:kern w:val="0"/>
                <w:sz w:val="22"/>
              </w:rPr>
              <w:t>(</w:t>
            </w:r>
            <w:r w:rsidRPr="0070219F">
              <w:rPr>
                <w:rFonts w:ascii="標楷體" w:eastAsia="標楷體" w:hAnsi="標楷體" w:hint="eastAsia"/>
                <w:bCs/>
                <w:kern w:val="0"/>
                <w:sz w:val="22"/>
              </w:rPr>
              <w:t>突破</w:t>
            </w:r>
            <w:r w:rsidRPr="0070219F">
              <w:rPr>
                <w:rFonts w:ascii="標楷體" w:eastAsia="標楷體" w:hAnsi="標楷體"/>
                <w:bCs/>
                <w:kern w:val="0"/>
                <w:sz w:val="22"/>
              </w:rPr>
              <w:t>)</w:t>
            </w:r>
            <w:r w:rsidRPr="0070219F">
              <w:rPr>
                <w:rFonts w:ascii="標楷體" w:eastAsia="標楷體" w:hAnsi="標楷體" w:hint="eastAsia"/>
                <w:bCs/>
                <w:kern w:val="0"/>
                <w:sz w:val="22"/>
              </w:rPr>
              <w:t>獎，每次加</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045125B3"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(g)</w:t>
            </w:r>
            <w:r w:rsidRPr="0070219F">
              <w:rPr>
                <w:rFonts w:ascii="標楷體" w:eastAsia="標楷體" w:hAnsi="標楷體" w:hint="eastAsia"/>
                <w:bCs/>
                <w:kern w:val="0"/>
                <w:sz w:val="22"/>
              </w:rPr>
              <w:t>國家新創獎，每次加</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381FFD33"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(h)</w:t>
            </w:r>
            <w:r w:rsidRPr="0070219F">
              <w:rPr>
                <w:rFonts w:ascii="標楷體" w:eastAsia="標楷體" w:hAnsi="標楷體" w:hint="eastAsia"/>
                <w:bCs/>
                <w:kern w:val="0"/>
                <w:sz w:val="22"/>
              </w:rPr>
              <w:t>學術創業先鋒獎，每次加</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3E4157B5"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w:t>
            </w:r>
            <w:proofErr w:type="spellStart"/>
            <w:r w:rsidRPr="0070219F">
              <w:rPr>
                <w:rFonts w:ascii="標楷體" w:eastAsia="標楷體" w:hAnsi="標楷體"/>
                <w:bCs/>
                <w:kern w:val="0"/>
                <w:sz w:val="22"/>
              </w:rPr>
              <w:t>i</w:t>
            </w:r>
            <w:proofErr w:type="spellEnd"/>
            <w:r w:rsidRPr="0070219F">
              <w:rPr>
                <w:rFonts w:ascii="標楷體" w:eastAsia="標楷體" w:hAnsi="標楷體"/>
                <w:bCs/>
                <w:kern w:val="0"/>
                <w:sz w:val="22"/>
              </w:rPr>
              <w:t>)</w:t>
            </w:r>
            <w:r w:rsidRPr="0070219F">
              <w:rPr>
                <w:rFonts w:ascii="標楷體" w:eastAsia="標楷體" w:hAnsi="標楷體" w:hint="eastAsia"/>
                <w:bCs/>
                <w:kern w:val="0"/>
                <w:sz w:val="22"/>
              </w:rPr>
              <w:t>本校產學傑出獎或傑出教師</w:t>
            </w:r>
            <w:r w:rsidRPr="0070219F">
              <w:rPr>
                <w:rFonts w:ascii="標楷體" w:eastAsia="標楷體" w:hAnsi="標楷體"/>
                <w:bCs/>
                <w:kern w:val="0"/>
                <w:sz w:val="22"/>
              </w:rPr>
              <w:t>(</w:t>
            </w:r>
            <w:r w:rsidRPr="0070219F">
              <w:rPr>
                <w:rFonts w:ascii="標楷體" w:eastAsia="標楷體" w:hAnsi="標楷體" w:hint="eastAsia"/>
                <w:bCs/>
                <w:kern w:val="0"/>
                <w:sz w:val="22"/>
              </w:rPr>
              <w:t>產學研究類</w:t>
            </w:r>
            <w:r w:rsidRPr="0070219F">
              <w:rPr>
                <w:rFonts w:ascii="標楷體" w:eastAsia="標楷體" w:hAnsi="標楷體"/>
                <w:bCs/>
                <w:kern w:val="0"/>
                <w:sz w:val="22"/>
              </w:rPr>
              <w:t>)</w:t>
            </w:r>
            <w:r w:rsidRPr="0070219F">
              <w:rPr>
                <w:rFonts w:ascii="標楷體" w:eastAsia="標楷體" w:hAnsi="標楷體" w:hint="eastAsia"/>
                <w:bCs/>
                <w:kern w:val="0"/>
                <w:sz w:val="22"/>
              </w:rPr>
              <w:t>獎勵，每次得</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6BCE8DD9" w14:textId="77777777" w:rsidR="009C25D5" w:rsidRPr="0070219F" w:rsidRDefault="009C25D5" w:rsidP="00F1571E">
            <w:pPr>
              <w:widowControl/>
              <w:spacing w:line="220" w:lineRule="exact"/>
              <w:ind w:left="570" w:hanging="330"/>
              <w:jc w:val="both"/>
              <w:rPr>
                <w:rFonts w:ascii="標楷體" w:eastAsia="標楷體" w:hAnsi="標楷體"/>
              </w:rPr>
            </w:pPr>
            <w:r w:rsidRPr="0070219F">
              <w:rPr>
                <w:rFonts w:ascii="標楷體" w:eastAsia="標楷體" w:hAnsi="標楷體"/>
                <w:bCs/>
                <w:kern w:val="0"/>
                <w:sz w:val="22"/>
              </w:rPr>
              <w:t>(j)</w:t>
            </w:r>
            <w:r w:rsidRPr="0070219F">
              <w:rPr>
                <w:rFonts w:ascii="標楷體" w:eastAsia="標楷體" w:hAnsi="標楷體" w:hint="eastAsia"/>
                <w:bCs/>
                <w:kern w:val="0"/>
                <w:sz w:val="22"/>
              </w:rPr>
              <w:t>本校績優教師</w:t>
            </w:r>
            <w:r w:rsidRPr="0070219F">
              <w:rPr>
                <w:rFonts w:ascii="標楷體" w:eastAsia="標楷體" w:hAnsi="標楷體"/>
                <w:bCs/>
                <w:kern w:val="0"/>
                <w:sz w:val="22"/>
              </w:rPr>
              <w:t>(</w:t>
            </w:r>
            <w:r w:rsidRPr="0070219F">
              <w:rPr>
                <w:rFonts w:ascii="標楷體" w:eastAsia="標楷體" w:hAnsi="標楷體" w:hint="eastAsia"/>
                <w:bCs/>
                <w:kern w:val="0"/>
                <w:sz w:val="22"/>
              </w:rPr>
              <w:t>產學研究類</w:t>
            </w:r>
            <w:r w:rsidRPr="0070219F">
              <w:rPr>
                <w:rFonts w:ascii="標楷體" w:eastAsia="標楷體" w:hAnsi="標楷體"/>
                <w:bCs/>
                <w:kern w:val="0"/>
                <w:sz w:val="22"/>
              </w:rPr>
              <w:t>)</w:t>
            </w:r>
            <w:r w:rsidRPr="0070219F">
              <w:rPr>
                <w:rFonts w:ascii="標楷體" w:eastAsia="標楷體" w:hAnsi="標楷體" w:hint="eastAsia"/>
                <w:bCs/>
                <w:kern w:val="0"/>
                <w:sz w:val="22"/>
              </w:rPr>
              <w:t>獎勵，每次得</w:t>
            </w:r>
            <w:r w:rsidRPr="0070219F">
              <w:rPr>
                <w:rFonts w:ascii="標楷體" w:eastAsia="標楷體" w:hAnsi="標楷體"/>
                <w:bCs/>
                <w:kern w:val="0"/>
                <w:sz w:val="22"/>
              </w:rPr>
              <w:t>1</w:t>
            </w:r>
            <w:r w:rsidRPr="0070219F">
              <w:rPr>
                <w:rFonts w:ascii="標楷體" w:eastAsia="標楷體" w:hAnsi="標楷體" w:hint="eastAsia"/>
                <w:bCs/>
                <w:kern w:val="0"/>
                <w:sz w:val="22"/>
              </w:rPr>
              <w:t>分。</w:t>
            </w:r>
          </w:p>
          <w:p w14:paraId="6E24A887" w14:textId="77777777" w:rsidR="009C25D5" w:rsidRPr="0070219F" w:rsidRDefault="009C25D5" w:rsidP="00F1571E">
            <w:pPr>
              <w:widowControl/>
              <w:spacing w:line="220" w:lineRule="exact"/>
              <w:jc w:val="both"/>
              <w:rPr>
                <w:rFonts w:ascii="標楷體" w:eastAsia="標楷體" w:hAnsi="標楷體"/>
                <w:bCs/>
                <w:kern w:val="0"/>
                <w:sz w:val="22"/>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hint="eastAsia"/>
                <w:bCs/>
                <w:kern w:val="0"/>
                <w:sz w:val="22"/>
              </w:rPr>
              <w:t>：</w:t>
            </w:r>
          </w:p>
          <w:p w14:paraId="0F623610" w14:textId="77777777" w:rsidR="009C25D5" w:rsidRPr="0070219F" w:rsidRDefault="009C25D5" w:rsidP="00F1571E">
            <w:pPr>
              <w:pStyle w:val="a3"/>
              <w:widowControl/>
              <w:numPr>
                <w:ilvl w:val="0"/>
                <w:numId w:val="11"/>
              </w:numPr>
              <w:suppressAutoHyphens/>
              <w:autoSpaceDN w:val="0"/>
              <w:spacing w:line="220" w:lineRule="exact"/>
              <w:ind w:leftChars="0" w:left="694" w:hanging="214"/>
              <w:jc w:val="both"/>
              <w:textAlignment w:val="baseline"/>
              <w:rPr>
                <w:rFonts w:ascii="標楷體" w:eastAsia="標楷體" w:hAnsi="標楷體"/>
                <w:kern w:val="0"/>
                <w:sz w:val="22"/>
              </w:rPr>
            </w:pPr>
            <w:r w:rsidRPr="0070219F">
              <w:rPr>
                <w:rFonts w:ascii="標楷體" w:eastAsia="標楷體" w:hAnsi="標楷體" w:hint="eastAsia"/>
                <w:kern w:val="0"/>
                <w:sz w:val="22"/>
              </w:rPr>
              <w:t>同一獎項最多</w:t>
            </w:r>
            <w:proofErr w:type="gramStart"/>
            <w:r w:rsidRPr="0070219F">
              <w:rPr>
                <w:rFonts w:ascii="標楷體" w:eastAsia="標楷體" w:hAnsi="標楷體" w:hint="eastAsia"/>
                <w:kern w:val="0"/>
                <w:sz w:val="22"/>
              </w:rPr>
              <w:t>採</w:t>
            </w:r>
            <w:proofErr w:type="gramEnd"/>
            <w:r w:rsidRPr="0070219F">
              <w:rPr>
                <w:rFonts w:ascii="標楷體" w:eastAsia="標楷體" w:hAnsi="標楷體" w:hint="eastAsia"/>
                <w:kern w:val="0"/>
                <w:sz w:val="22"/>
              </w:rPr>
              <w:t>計二次。</w:t>
            </w:r>
          </w:p>
          <w:p w14:paraId="45C0B065" w14:textId="77777777" w:rsidR="009C25D5" w:rsidRPr="0070219F" w:rsidRDefault="009C25D5" w:rsidP="00F1571E">
            <w:pPr>
              <w:pStyle w:val="a3"/>
              <w:widowControl/>
              <w:numPr>
                <w:ilvl w:val="0"/>
                <w:numId w:val="11"/>
              </w:numPr>
              <w:suppressAutoHyphens/>
              <w:autoSpaceDN w:val="0"/>
              <w:spacing w:line="220" w:lineRule="exact"/>
              <w:ind w:leftChars="0" w:left="694" w:hanging="214"/>
              <w:jc w:val="both"/>
              <w:textAlignment w:val="baseline"/>
              <w:rPr>
                <w:rFonts w:ascii="標楷體" w:eastAsia="標楷體" w:hAnsi="標楷體"/>
              </w:rPr>
            </w:pPr>
            <w:r w:rsidRPr="0070219F">
              <w:rPr>
                <w:rFonts w:ascii="標楷體" w:eastAsia="標楷體" w:hAnsi="標楷體" w:hint="eastAsia"/>
                <w:bCs/>
                <w:kern w:val="0"/>
                <w:sz w:val="22"/>
              </w:rPr>
              <w:t>每一獎項共同主持人配分必須於獎項核定後</w:t>
            </w:r>
            <w:r w:rsidRPr="0070219F">
              <w:rPr>
                <w:rFonts w:ascii="標楷體" w:eastAsia="標楷體" w:hAnsi="標楷體"/>
                <w:bCs/>
                <w:kern w:val="0"/>
                <w:sz w:val="22"/>
              </w:rPr>
              <w:t>3</w:t>
            </w:r>
            <w:r w:rsidRPr="0070219F">
              <w:rPr>
                <w:rFonts w:ascii="標楷體" w:eastAsia="標楷體" w:hAnsi="標楷體" w:hint="eastAsia"/>
                <w:bCs/>
                <w:kern w:val="0"/>
                <w:sz w:val="22"/>
              </w:rPr>
              <w:t>個月內，由所有主持人簽名確認個人貢獻，依比例分配計分，且不得再變更分配比例。</w:t>
            </w:r>
          </w:p>
        </w:tc>
        <w:tc>
          <w:tcPr>
            <w:tcW w:w="1205" w:type="dxa"/>
            <w:shd w:val="clear" w:color="auto" w:fill="auto"/>
            <w:tcMar>
              <w:top w:w="0" w:type="dxa"/>
              <w:left w:w="10" w:type="dxa"/>
              <w:bottom w:w="0" w:type="dxa"/>
              <w:right w:w="10" w:type="dxa"/>
            </w:tcMar>
          </w:tcPr>
          <w:p w14:paraId="0C3BEF75" w14:textId="77777777" w:rsidR="009C25D5" w:rsidRPr="0070219F" w:rsidRDefault="009C25D5" w:rsidP="00F1571E">
            <w:pPr>
              <w:pStyle w:val="a3"/>
              <w:widowControl/>
              <w:spacing w:line="220" w:lineRule="exact"/>
              <w:ind w:left="907" w:hanging="427"/>
              <w:jc w:val="both"/>
              <w:rPr>
                <w:rFonts w:ascii="標楷體" w:eastAsia="標楷體" w:hAnsi="標楷體"/>
              </w:rPr>
            </w:pPr>
          </w:p>
        </w:tc>
        <w:tc>
          <w:tcPr>
            <w:tcW w:w="1205" w:type="dxa"/>
          </w:tcPr>
          <w:p w14:paraId="5E01BE8E" w14:textId="77777777" w:rsidR="009C25D5" w:rsidRPr="0070219F" w:rsidRDefault="009C25D5" w:rsidP="00F1571E">
            <w:pPr>
              <w:pStyle w:val="a3"/>
              <w:widowControl/>
              <w:spacing w:line="220" w:lineRule="exact"/>
              <w:ind w:left="907" w:hanging="427"/>
              <w:jc w:val="both"/>
              <w:rPr>
                <w:rFonts w:ascii="標楷體" w:eastAsia="標楷體" w:hAnsi="標楷體"/>
              </w:rPr>
            </w:pPr>
          </w:p>
        </w:tc>
      </w:tr>
      <w:tr w:rsidR="0070219F" w:rsidRPr="0070219F" w14:paraId="394A7CB8" w14:textId="03F83101" w:rsidTr="00D15807">
        <w:trPr>
          <w:trHeight w:val="388"/>
        </w:trPr>
        <w:tc>
          <w:tcPr>
            <w:tcW w:w="975" w:type="dxa"/>
            <w:shd w:val="clear" w:color="auto" w:fill="FFFFFF"/>
            <w:tcMar>
              <w:top w:w="0" w:type="dxa"/>
              <w:left w:w="28" w:type="dxa"/>
              <w:bottom w:w="0" w:type="dxa"/>
              <w:right w:w="28" w:type="dxa"/>
            </w:tcMar>
          </w:tcPr>
          <w:p w14:paraId="1CB3CD65" w14:textId="77777777" w:rsidR="009C25D5" w:rsidRPr="0070219F" w:rsidRDefault="009C25D5" w:rsidP="00F1571E">
            <w:pPr>
              <w:widowControl/>
              <w:spacing w:line="220" w:lineRule="exact"/>
              <w:jc w:val="both"/>
              <w:rPr>
                <w:rFonts w:ascii="標楷體" w:eastAsia="標楷體" w:hAnsi="標楷體"/>
              </w:rPr>
            </w:pPr>
            <w:r w:rsidRPr="0070219F">
              <w:rPr>
                <w:rFonts w:ascii="標楷體" w:eastAsia="標楷體" w:hAnsi="標楷體"/>
                <w:bCs/>
                <w:kern w:val="0"/>
                <w:sz w:val="22"/>
              </w:rPr>
              <w:t>(12)</w:t>
            </w:r>
          </w:p>
          <w:p w14:paraId="38DB522A"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教育部教學相關計畫</w:t>
            </w:r>
          </w:p>
        </w:tc>
        <w:tc>
          <w:tcPr>
            <w:tcW w:w="12203" w:type="dxa"/>
            <w:shd w:val="clear" w:color="auto" w:fill="FFFFFF"/>
            <w:tcMar>
              <w:top w:w="0" w:type="dxa"/>
              <w:left w:w="28" w:type="dxa"/>
              <w:bottom w:w="0" w:type="dxa"/>
              <w:right w:w="28" w:type="dxa"/>
            </w:tcMar>
          </w:tcPr>
          <w:p w14:paraId="50EBF11F" w14:textId="77777777" w:rsidR="009C25D5" w:rsidRPr="0070219F" w:rsidRDefault="009C25D5" w:rsidP="00F1571E">
            <w:pPr>
              <w:widowControl/>
              <w:spacing w:line="220" w:lineRule="exact"/>
              <w:ind w:left="440" w:hanging="440"/>
              <w:jc w:val="both"/>
              <w:rPr>
                <w:rFonts w:ascii="標楷體" w:eastAsia="標楷體" w:hAnsi="標楷體"/>
                <w:bCs/>
                <w:kern w:val="0"/>
                <w:sz w:val="22"/>
              </w:rPr>
            </w:pPr>
            <w:r w:rsidRPr="0070219F">
              <w:rPr>
                <w:rFonts w:ascii="標楷體" w:eastAsia="標楷體" w:hAnsi="標楷體"/>
                <w:bCs/>
                <w:kern w:val="0"/>
                <w:sz w:val="22"/>
              </w:rPr>
              <w:t>(12)</w:t>
            </w:r>
            <w:r w:rsidRPr="0070219F">
              <w:rPr>
                <w:rFonts w:ascii="標楷體" w:eastAsia="標楷體" w:hAnsi="標楷體" w:hint="eastAsia"/>
                <w:bCs/>
                <w:kern w:val="0"/>
                <w:sz w:val="22"/>
              </w:rPr>
              <w:t>教育部教學相關計畫</w:t>
            </w:r>
            <w:r w:rsidRPr="0070219F">
              <w:rPr>
                <w:rFonts w:ascii="標楷體" w:eastAsia="標楷體" w:hAnsi="標楷體"/>
                <w:bCs/>
                <w:kern w:val="0"/>
                <w:sz w:val="22"/>
              </w:rPr>
              <w:t>:</w:t>
            </w:r>
            <w:r w:rsidRPr="0070219F">
              <w:rPr>
                <w:rFonts w:ascii="標楷體" w:eastAsia="標楷體" w:hAnsi="標楷體" w:hint="eastAsia"/>
                <w:bCs/>
                <w:kern w:val="0"/>
                <w:sz w:val="22"/>
              </w:rPr>
              <w:t>教務處依計畫核定清單認定之，本項總計最高以</w:t>
            </w:r>
            <w:r w:rsidRPr="0070219F">
              <w:rPr>
                <w:rFonts w:ascii="標楷體" w:eastAsia="標楷體" w:hAnsi="標楷體"/>
                <w:bCs/>
                <w:kern w:val="0"/>
                <w:sz w:val="22"/>
              </w:rPr>
              <w:t>8</w:t>
            </w:r>
            <w:r w:rsidRPr="0070219F">
              <w:rPr>
                <w:rFonts w:ascii="標楷體" w:eastAsia="標楷體" w:hAnsi="標楷體" w:hint="eastAsia"/>
                <w:bCs/>
                <w:kern w:val="0"/>
                <w:sz w:val="22"/>
              </w:rPr>
              <w:t>分為上限。</w:t>
            </w:r>
          </w:p>
          <w:p w14:paraId="068E0044"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(a)</w:t>
            </w:r>
            <w:r w:rsidRPr="0070219F">
              <w:rPr>
                <w:rFonts w:ascii="標楷體" w:eastAsia="標楷體" w:hAnsi="標楷體" w:hint="eastAsia"/>
                <w:bCs/>
                <w:kern w:val="0"/>
                <w:sz w:val="22"/>
              </w:rPr>
              <w:t>個別型教學計畫主持人：計畫執行六個月</w:t>
            </w:r>
            <w:r w:rsidRPr="0070219F">
              <w:rPr>
                <w:rFonts w:ascii="標楷體" w:eastAsia="標楷體" w:hAnsi="標楷體"/>
                <w:bCs/>
                <w:kern w:val="0"/>
                <w:sz w:val="22"/>
              </w:rPr>
              <w:t>(</w:t>
            </w:r>
            <w:r w:rsidRPr="0070219F">
              <w:rPr>
                <w:rFonts w:ascii="標楷體" w:eastAsia="標楷體" w:hAnsi="標楷體" w:hint="eastAsia"/>
                <w:bCs/>
                <w:kern w:val="0"/>
                <w:sz w:val="22"/>
              </w:rPr>
              <w:t>含)以上，每年</w:t>
            </w:r>
            <w:proofErr w:type="gramStart"/>
            <w:r w:rsidRPr="0070219F">
              <w:rPr>
                <w:rFonts w:ascii="標楷體" w:eastAsia="標楷體" w:hAnsi="標楷體" w:hint="eastAsia"/>
                <w:bCs/>
                <w:kern w:val="0"/>
                <w:sz w:val="22"/>
              </w:rPr>
              <w:t>第一件得2分</w:t>
            </w:r>
            <w:proofErr w:type="gramEnd"/>
            <w:r w:rsidRPr="0070219F">
              <w:rPr>
                <w:rFonts w:ascii="標楷體" w:eastAsia="標楷體" w:hAnsi="標楷體" w:hint="eastAsia"/>
                <w:bCs/>
                <w:kern w:val="0"/>
                <w:sz w:val="22"/>
              </w:rPr>
              <w:t>，</w:t>
            </w:r>
            <w:proofErr w:type="gramStart"/>
            <w:r w:rsidRPr="0070219F">
              <w:rPr>
                <w:rFonts w:ascii="標楷體" w:eastAsia="標楷體" w:hAnsi="標楷體" w:hint="eastAsia"/>
                <w:bCs/>
                <w:kern w:val="0"/>
                <w:sz w:val="22"/>
              </w:rPr>
              <w:t>第二件得3分</w:t>
            </w:r>
            <w:proofErr w:type="gramEnd"/>
            <w:r w:rsidRPr="0070219F">
              <w:rPr>
                <w:rFonts w:ascii="標楷體" w:eastAsia="標楷體" w:hAnsi="標楷體" w:hint="eastAsia"/>
                <w:bCs/>
                <w:kern w:val="0"/>
                <w:sz w:val="22"/>
              </w:rPr>
              <w:t>。計畫執行未達六個月，每件</w:t>
            </w:r>
            <w:r w:rsidRPr="0070219F">
              <w:rPr>
                <w:rFonts w:ascii="標楷體" w:eastAsia="標楷體" w:hAnsi="標楷體"/>
                <w:bCs/>
                <w:kern w:val="0"/>
                <w:sz w:val="22"/>
              </w:rPr>
              <w:t>1</w:t>
            </w:r>
            <w:r w:rsidRPr="0070219F">
              <w:rPr>
                <w:rFonts w:ascii="標楷體" w:eastAsia="標楷體" w:hAnsi="標楷體" w:hint="eastAsia"/>
                <w:bCs/>
                <w:kern w:val="0"/>
                <w:sz w:val="22"/>
              </w:rPr>
              <w:t>分。</w:t>
            </w:r>
          </w:p>
          <w:p w14:paraId="10ACE78E" w14:textId="77777777" w:rsidR="009C25D5" w:rsidRPr="0070219F" w:rsidRDefault="009C25D5" w:rsidP="00F1571E">
            <w:pPr>
              <w:widowControl/>
              <w:spacing w:line="220" w:lineRule="exact"/>
              <w:ind w:left="570" w:hanging="330"/>
              <w:jc w:val="both"/>
              <w:rPr>
                <w:rFonts w:ascii="標楷體" w:eastAsia="標楷體" w:hAnsi="標楷體"/>
                <w:bCs/>
                <w:kern w:val="0"/>
                <w:sz w:val="22"/>
              </w:rPr>
            </w:pPr>
            <w:r w:rsidRPr="0070219F">
              <w:rPr>
                <w:rFonts w:ascii="標楷體" w:eastAsia="標楷體" w:hAnsi="標楷體"/>
                <w:bCs/>
                <w:kern w:val="0"/>
                <w:sz w:val="22"/>
              </w:rPr>
              <w:t>(b)</w:t>
            </w:r>
            <w:r w:rsidRPr="0070219F">
              <w:rPr>
                <w:rFonts w:ascii="標楷體" w:eastAsia="標楷體" w:hAnsi="標楷體" w:hint="eastAsia"/>
                <w:bCs/>
                <w:kern w:val="0"/>
                <w:sz w:val="22"/>
              </w:rPr>
              <w:t>整合型教學計畫：</w:t>
            </w:r>
          </w:p>
          <w:p w14:paraId="543BE490" w14:textId="77777777" w:rsidR="009C25D5" w:rsidRPr="0070219F" w:rsidRDefault="009C25D5" w:rsidP="00F1571E">
            <w:pPr>
              <w:widowControl/>
              <w:spacing w:line="220" w:lineRule="exact"/>
              <w:ind w:left="240" w:firstLine="400"/>
              <w:jc w:val="both"/>
              <w:rPr>
                <w:rFonts w:ascii="標楷體" w:eastAsia="標楷體" w:hAnsi="標楷體"/>
                <w:bCs/>
                <w:kern w:val="0"/>
                <w:sz w:val="22"/>
              </w:rPr>
            </w:pPr>
            <w:r w:rsidRPr="0070219F">
              <w:rPr>
                <w:rFonts w:ascii="標楷體" w:eastAsia="標楷體" w:hAnsi="標楷體"/>
                <w:bCs/>
                <w:kern w:val="0"/>
                <w:sz w:val="22"/>
              </w:rPr>
              <w:t xml:space="preserve">I.  </w:t>
            </w:r>
            <w:r w:rsidRPr="0070219F">
              <w:rPr>
                <w:rFonts w:ascii="標楷體" w:eastAsia="標楷體" w:hAnsi="標楷體" w:hint="eastAsia"/>
                <w:bCs/>
                <w:kern w:val="0"/>
                <w:sz w:val="22"/>
              </w:rPr>
              <w:t>總主持人：每件</w:t>
            </w:r>
            <w:r w:rsidRPr="0070219F">
              <w:rPr>
                <w:rFonts w:ascii="標楷體" w:eastAsia="標楷體" w:hAnsi="標楷體"/>
                <w:bCs/>
                <w:kern w:val="0"/>
                <w:sz w:val="22"/>
              </w:rPr>
              <w:t>3</w:t>
            </w:r>
            <w:r w:rsidRPr="0070219F">
              <w:rPr>
                <w:rFonts w:ascii="標楷體" w:eastAsia="標楷體" w:hAnsi="標楷體" w:hint="eastAsia"/>
                <w:bCs/>
                <w:kern w:val="0"/>
                <w:sz w:val="22"/>
              </w:rPr>
              <w:t>分。</w:t>
            </w:r>
          </w:p>
          <w:p w14:paraId="18BC4813" w14:textId="77777777" w:rsidR="009C25D5" w:rsidRPr="0070219F" w:rsidRDefault="009C25D5" w:rsidP="00F1571E">
            <w:pPr>
              <w:widowControl/>
              <w:spacing w:line="220" w:lineRule="exact"/>
              <w:ind w:left="240" w:firstLine="400"/>
              <w:jc w:val="both"/>
              <w:rPr>
                <w:rFonts w:ascii="標楷體" w:eastAsia="標楷體" w:hAnsi="標楷體"/>
                <w:bCs/>
                <w:kern w:val="0"/>
                <w:sz w:val="22"/>
              </w:rPr>
            </w:pPr>
            <w:r w:rsidRPr="0070219F">
              <w:rPr>
                <w:rFonts w:ascii="標楷體" w:eastAsia="標楷體" w:hAnsi="標楷體"/>
                <w:bCs/>
                <w:kern w:val="0"/>
                <w:sz w:val="22"/>
              </w:rPr>
              <w:t xml:space="preserve">II. </w:t>
            </w:r>
            <w:r w:rsidRPr="0070219F">
              <w:rPr>
                <w:rFonts w:ascii="標楷體" w:eastAsia="標楷體" w:hAnsi="標楷體" w:hint="eastAsia"/>
                <w:bCs/>
                <w:kern w:val="0"/>
                <w:sz w:val="22"/>
              </w:rPr>
              <w:t>共同主持人</w:t>
            </w:r>
            <w:r w:rsidRPr="0070219F">
              <w:rPr>
                <w:rFonts w:ascii="標楷體" w:eastAsia="標楷體" w:hAnsi="標楷體"/>
                <w:bCs/>
                <w:kern w:val="0"/>
                <w:sz w:val="22"/>
              </w:rPr>
              <w:t>(</w:t>
            </w:r>
            <w:r w:rsidRPr="0070219F">
              <w:rPr>
                <w:rFonts w:ascii="標楷體" w:eastAsia="標楷體" w:hAnsi="標楷體" w:hint="eastAsia"/>
                <w:bCs/>
                <w:kern w:val="0"/>
                <w:sz w:val="22"/>
              </w:rPr>
              <w:t>不包括總主持人</w:t>
            </w:r>
            <w:r w:rsidRPr="0070219F">
              <w:rPr>
                <w:rFonts w:ascii="標楷體" w:eastAsia="標楷體" w:hAnsi="標楷體"/>
                <w:bCs/>
                <w:kern w:val="0"/>
                <w:sz w:val="22"/>
              </w:rPr>
              <w:t>)</w:t>
            </w:r>
            <w:r w:rsidRPr="0070219F">
              <w:rPr>
                <w:rFonts w:ascii="標楷體" w:eastAsia="標楷體" w:hAnsi="標楷體" w:hint="eastAsia"/>
                <w:bCs/>
                <w:kern w:val="0"/>
                <w:sz w:val="22"/>
              </w:rPr>
              <w:t>：每件</w:t>
            </w:r>
            <w:r w:rsidRPr="0070219F">
              <w:rPr>
                <w:rFonts w:ascii="標楷體" w:eastAsia="標楷體" w:hAnsi="標楷體"/>
                <w:bCs/>
                <w:kern w:val="0"/>
                <w:sz w:val="22"/>
              </w:rPr>
              <w:t>2</w:t>
            </w:r>
            <w:r w:rsidRPr="0070219F">
              <w:rPr>
                <w:rFonts w:ascii="標楷體" w:eastAsia="標楷體" w:hAnsi="標楷體" w:hint="eastAsia"/>
                <w:bCs/>
                <w:kern w:val="0"/>
                <w:sz w:val="22"/>
              </w:rPr>
              <w:t>分。</w:t>
            </w:r>
          </w:p>
          <w:p w14:paraId="0A25B9A0" w14:textId="77777777" w:rsidR="009C25D5" w:rsidRPr="0070219F" w:rsidRDefault="009C25D5" w:rsidP="00F1571E">
            <w:pPr>
              <w:widowControl/>
              <w:spacing w:line="220" w:lineRule="exact"/>
              <w:ind w:left="1117" w:hanging="440"/>
              <w:rPr>
                <w:rFonts w:ascii="標楷體" w:eastAsia="標楷體" w:hAnsi="標楷體"/>
              </w:rPr>
            </w:pPr>
            <w:r w:rsidRPr="0070219F">
              <w:rPr>
                <w:rFonts w:ascii="標楷體" w:eastAsia="標楷體" w:hAnsi="標楷體"/>
                <w:bCs/>
                <w:kern w:val="0"/>
                <w:sz w:val="22"/>
              </w:rPr>
              <w:t>III.</w:t>
            </w:r>
            <w:r w:rsidRPr="0070219F">
              <w:rPr>
                <w:rFonts w:ascii="標楷體" w:eastAsia="標楷體" w:hAnsi="標楷體" w:hint="eastAsia"/>
                <w:bCs/>
                <w:kern w:val="0"/>
                <w:sz w:val="22"/>
              </w:rPr>
              <w:t>計畫參與教師（不含總主持人及共同主持人）：補助金額</w:t>
            </w:r>
            <w:r w:rsidRPr="0070219F">
              <w:rPr>
                <w:rFonts w:ascii="標楷體" w:eastAsia="標楷體" w:hAnsi="標楷體"/>
                <w:bCs/>
                <w:kern w:val="0"/>
                <w:sz w:val="22"/>
              </w:rPr>
              <w:t>600</w:t>
            </w:r>
            <w:r w:rsidRPr="0070219F">
              <w:rPr>
                <w:rFonts w:ascii="標楷體" w:eastAsia="標楷體" w:hAnsi="標楷體" w:hint="eastAsia"/>
                <w:bCs/>
                <w:kern w:val="0"/>
                <w:sz w:val="22"/>
              </w:rPr>
              <w:t>萬元以上之計畫，每超過50萬元得</w:t>
            </w:r>
            <w:proofErr w:type="gramStart"/>
            <w:r w:rsidRPr="0070219F">
              <w:rPr>
                <w:rFonts w:ascii="標楷體" w:eastAsia="標楷體" w:hAnsi="標楷體" w:hint="eastAsia"/>
                <w:bCs/>
                <w:kern w:val="0"/>
                <w:sz w:val="22"/>
              </w:rPr>
              <w:t>採</w:t>
            </w:r>
            <w:proofErr w:type="gramEnd"/>
            <w:r w:rsidRPr="0070219F">
              <w:rPr>
                <w:rFonts w:ascii="標楷體" w:eastAsia="標楷體" w:hAnsi="標楷體" w:hint="eastAsia"/>
                <w:bCs/>
                <w:kern w:val="0"/>
                <w:sz w:val="22"/>
              </w:rPr>
              <w:t>計0.5分，至多</w:t>
            </w:r>
            <w:proofErr w:type="gramStart"/>
            <w:r w:rsidRPr="0070219F">
              <w:rPr>
                <w:rFonts w:ascii="標楷體" w:eastAsia="標楷體" w:hAnsi="標楷體" w:hint="eastAsia"/>
                <w:bCs/>
                <w:kern w:val="0"/>
                <w:sz w:val="22"/>
              </w:rPr>
              <w:t>採</w:t>
            </w:r>
            <w:proofErr w:type="gramEnd"/>
            <w:r w:rsidRPr="0070219F">
              <w:rPr>
                <w:rFonts w:ascii="標楷體" w:eastAsia="標楷體" w:hAnsi="標楷體" w:hint="eastAsia"/>
                <w:bCs/>
                <w:kern w:val="0"/>
                <w:sz w:val="22"/>
              </w:rPr>
              <w:t>計</w:t>
            </w:r>
            <w:r w:rsidRPr="0070219F">
              <w:rPr>
                <w:rFonts w:ascii="標楷體" w:eastAsia="標楷體" w:hAnsi="標楷體"/>
                <w:bCs/>
                <w:kern w:val="0"/>
                <w:sz w:val="22"/>
              </w:rPr>
              <w:t>3</w:t>
            </w:r>
            <w:r w:rsidRPr="0070219F">
              <w:rPr>
                <w:rFonts w:ascii="標楷體" w:eastAsia="標楷體" w:hAnsi="標楷體" w:hint="eastAsia"/>
                <w:bCs/>
                <w:kern w:val="0"/>
                <w:sz w:val="22"/>
              </w:rPr>
              <w:t>分，並依教師貢獻比例分配給計畫參與教師，每位至多</w:t>
            </w:r>
            <w:r w:rsidRPr="0070219F">
              <w:rPr>
                <w:rFonts w:ascii="標楷體" w:eastAsia="標楷體" w:hAnsi="標楷體"/>
                <w:bCs/>
                <w:kern w:val="0"/>
                <w:sz w:val="22"/>
              </w:rPr>
              <w:t>1.5</w:t>
            </w:r>
            <w:r w:rsidRPr="0070219F">
              <w:rPr>
                <w:rFonts w:ascii="標楷體" w:eastAsia="標楷體" w:hAnsi="標楷體" w:hint="eastAsia"/>
                <w:bCs/>
                <w:kern w:val="0"/>
                <w:sz w:val="22"/>
              </w:rPr>
              <w:t>分。</w:t>
            </w:r>
            <w:r w:rsidRPr="0070219F">
              <w:rPr>
                <w:rFonts w:ascii="標楷體" w:eastAsia="標楷體" w:hAnsi="標楷體"/>
                <w:bCs/>
                <w:kern w:val="0"/>
                <w:sz w:val="22"/>
              </w:rPr>
              <w:br/>
            </w:r>
          </w:p>
          <w:p w14:paraId="644EF5DB" w14:textId="77777777" w:rsidR="009C25D5" w:rsidRPr="0070219F" w:rsidRDefault="009C25D5" w:rsidP="00F1571E">
            <w:pPr>
              <w:widowControl/>
              <w:spacing w:line="220" w:lineRule="exact"/>
              <w:jc w:val="both"/>
              <w:rPr>
                <w:rFonts w:ascii="標楷體" w:eastAsia="標楷體" w:hAnsi="標楷體"/>
                <w:bCs/>
                <w:kern w:val="0"/>
                <w:sz w:val="22"/>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hint="eastAsia"/>
                <w:bCs/>
                <w:kern w:val="0"/>
                <w:sz w:val="22"/>
              </w:rPr>
              <w:t>：同一計畫在</w:t>
            </w:r>
            <w:r w:rsidRPr="0070219F">
              <w:rPr>
                <w:rFonts w:ascii="標楷體" w:eastAsia="標楷體" w:hAnsi="標楷體"/>
                <w:bCs/>
                <w:kern w:val="0"/>
                <w:sz w:val="22"/>
              </w:rPr>
              <w:t>A2</w:t>
            </w:r>
            <w:r w:rsidRPr="0070219F">
              <w:rPr>
                <w:rFonts w:ascii="標楷體" w:eastAsia="標楷體" w:hAnsi="標楷體" w:hint="eastAsia"/>
                <w:bCs/>
                <w:kern w:val="0"/>
                <w:sz w:val="22"/>
              </w:rPr>
              <w:t>之第</w:t>
            </w:r>
            <w:r w:rsidRPr="0070219F">
              <w:rPr>
                <w:rFonts w:ascii="標楷體" w:eastAsia="標楷體" w:hAnsi="標楷體"/>
                <w:bCs/>
                <w:kern w:val="0"/>
                <w:sz w:val="22"/>
              </w:rPr>
              <w:t>(3)</w:t>
            </w:r>
            <w:r w:rsidRPr="0070219F">
              <w:rPr>
                <w:rFonts w:ascii="標楷體" w:eastAsia="標楷體" w:hAnsi="標楷體" w:hint="eastAsia"/>
                <w:bCs/>
                <w:kern w:val="0"/>
                <w:sz w:val="22"/>
              </w:rPr>
              <w:t>項、第</w:t>
            </w:r>
            <w:r w:rsidRPr="0070219F">
              <w:rPr>
                <w:rFonts w:ascii="標楷體" w:eastAsia="標楷體" w:hAnsi="標楷體"/>
                <w:bCs/>
                <w:kern w:val="0"/>
                <w:sz w:val="22"/>
              </w:rPr>
              <w:t>(12)</w:t>
            </w:r>
            <w:r w:rsidRPr="0070219F">
              <w:rPr>
                <w:rFonts w:ascii="標楷體" w:eastAsia="標楷體" w:hAnsi="標楷體" w:hint="eastAsia"/>
                <w:bCs/>
                <w:kern w:val="0"/>
                <w:sz w:val="22"/>
              </w:rPr>
              <w:t>項、第(13)項僅能擇</w:t>
            </w:r>
            <w:proofErr w:type="gramStart"/>
            <w:r w:rsidRPr="0070219F">
              <w:rPr>
                <w:rFonts w:ascii="標楷體" w:eastAsia="標楷體" w:hAnsi="標楷體" w:hint="eastAsia"/>
                <w:bCs/>
                <w:kern w:val="0"/>
                <w:sz w:val="22"/>
              </w:rPr>
              <w:t>一</w:t>
            </w:r>
            <w:proofErr w:type="gramEnd"/>
            <w:r w:rsidRPr="0070219F">
              <w:rPr>
                <w:rFonts w:ascii="標楷體" w:eastAsia="標楷體" w:hAnsi="標楷體" w:hint="eastAsia"/>
                <w:bCs/>
                <w:kern w:val="0"/>
                <w:sz w:val="22"/>
              </w:rPr>
              <w:t>計分。</w:t>
            </w:r>
          </w:p>
          <w:p w14:paraId="443ABE61" w14:textId="77777777" w:rsidR="009C25D5" w:rsidRPr="0070219F" w:rsidRDefault="009C25D5" w:rsidP="00F1571E">
            <w:pPr>
              <w:widowControl/>
              <w:spacing w:line="220" w:lineRule="exact"/>
              <w:jc w:val="both"/>
              <w:rPr>
                <w:rFonts w:ascii="標楷體" w:eastAsia="標楷體" w:hAnsi="標楷體"/>
                <w:bCs/>
                <w:kern w:val="0"/>
                <w:sz w:val="22"/>
              </w:rPr>
            </w:pPr>
          </w:p>
        </w:tc>
        <w:tc>
          <w:tcPr>
            <w:tcW w:w="1205" w:type="dxa"/>
            <w:shd w:val="clear" w:color="auto" w:fill="auto"/>
            <w:tcMar>
              <w:top w:w="0" w:type="dxa"/>
              <w:left w:w="10" w:type="dxa"/>
              <w:bottom w:w="0" w:type="dxa"/>
              <w:right w:w="10" w:type="dxa"/>
            </w:tcMar>
          </w:tcPr>
          <w:p w14:paraId="1CA677B1" w14:textId="77777777" w:rsidR="009C25D5" w:rsidRPr="0070219F" w:rsidRDefault="009C25D5" w:rsidP="00F1571E">
            <w:pPr>
              <w:widowControl/>
              <w:spacing w:line="220" w:lineRule="exact"/>
              <w:jc w:val="both"/>
              <w:rPr>
                <w:rFonts w:ascii="標楷體" w:eastAsia="標楷體" w:hAnsi="標楷體"/>
                <w:bCs/>
                <w:kern w:val="0"/>
                <w:sz w:val="22"/>
              </w:rPr>
            </w:pPr>
          </w:p>
        </w:tc>
        <w:tc>
          <w:tcPr>
            <w:tcW w:w="1205" w:type="dxa"/>
          </w:tcPr>
          <w:p w14:paraId="42A2FA8D" w14:textId="77777777" w:rsidR="009C25D5" w:rsidRPr="0070219F" w:rsidRDefault="009C25D5" w:rsidP="00F1571E">
            <w:pPr>
              <w:widowControl/>
              <w:spacing w:line="220" w:lineRule="exact"/>
              <w:jc w:val="both"/>
              <w:rPr>
                <w:rFonts w:ascii="標楷體" w:eastAsia="標楷體" w:hAnsi="標楷體"/>
                <w:bCs/>
                <w:kern w:val="0"/>
                <w:sz w:val="22"/>
              </w:rPr>
            </w:pPr>
          </w:p>
        </w:tc>
      </w:tr>
      <w:tr w:rsidR="0070219F" w:rsidRPr="0070219F" w14:paraId="67FFEC26" w14:textId="0172C1FA" w:rsidTr="00D15807">
        <w:trPr>
          <w:trHeight w:val="1021"/>
        </w:trPr>
        <w:tc>
          <w:tcPr>
            <w:tcW w:w="975" w:type="dxa"/>
            <w:shd w:val="clear" w:color="auto" w:fill="FFFFFF"/>
            <w:tcMar>
              <w:top w:w="0" w:type="dxa"/>
              <w:left w:w="28" w:type="dxa"/>
              <w:bottom w:w="0" w:type="dxa"/>
              <w:right w:w="28" w:type="dxa"/>
            </w:tcMar>
          </w:tcPr>
          <w:p w14:paraId="799F7A41" w14:textId="77777777"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kern w:val="0"/>
                <w:sz w:val="22"/>
              </w:rPr>
              <w:t>(13)</w:t>
            </w:r>
          </w:p>
          <w:p w14:paraId="76220087" w14:textId="77777777" w:rsidR="009C25D5" w:rsidRPr="0070219F" w:rsidRDefault="009C25D5" w:rsidP="00F1571E">
            <w:pPr>
              <w:widowControl/>
              <w:spacing w:line="220" w:lineRule="exact"/>
              <w:rPr>
                <w:rFonts w:ascii="標楷體" w:eastAsia="標楷體" w:hAnsi="標楷體"/>
                <w:kern w:val="0"/>
                <w:sz w:val="22"/>
              </w:rPr>
            </w:pPr>
            <w:r w:rsidRPr="0070219F">
              <w:rPr>
                <w:rFonts w:ascii="標楷體" w:eastAsia="標楷體" w:hAnsi="標楷體" w:hint="eastAsia"/>
                <w:kern w:val="0"/>
                <w:sz w:val="22"/>
              </w:rPr>
              <w:t>教育部教學實踐研究計畫</w:t>
            </w:r>
          </w:p>
        </w:tc>
        <w:tc>
          <w:tcPr>
            <w:tcW w:w="12203" w:type="dxa"/>
            <w:shd w:val="clear" w:color="auto" w:fill="FFFFFF"/>
            <w:tcMar>
              <w:top w:w="0" w:type="dxa"/>
              <w:left w:w="28" w:type="dxa"/>
              <w:bottom w:w="0" w:type="dxa"/>
              <w:right w:w="28" w:type="dxa"/>
            </w:tcMar>
          </w:tcPr>
          <w:p w14:paraId="117B310F" w14:textId="77777777" w:rsidR="009C25D5" w:rsidRPr="0070219F" w:rsidRDefault="009C25D5" w:rsidP="00F1571E">
            <w:pPr>
              <w:widowControl/>
              <w:spacing w:line="220" w:lineRule="exact"/>
              <w:ind w:left="369" w:hanging="369"/>
              <w:rPr>
                <w:rFonts w:ascii="標楷體" w:eastAsia="標楷體" w:hAnsi="標楷體"/>
                <w:bCs/>
                <w:kern w:val="0"/>
                <w:sz w:val="22"/>
              </w:rPr>
            </w:pPr>
            <w:r w:rsidRPr="0070219F">
              <w:rPr>
                <w:rFonts w:ascii="標楷體" w:eastAsia="標楷體" w:hAnsi="標楷體"/>
                <w:bCs/>
                <w:kern w:val="0"/>
                <w:sz w:val="22"/>
              </w:rPr>
              <w:t>(13)</w:t>
            </w:r>
            <w:r w:rsidRPr="0070219F">
              <w:rPr>
                <w:rFonts w:ascii="標楷體" w:eastAsia="標楷體" w:hAnsi="標楷體" w:hint="eastAsia"/>
                <w:bCs/>
                <w:kern w:val="0"/>
                <w:sz w:val="22"/>
              </w:rPr>
              <w:t>教育部教學實踐研究計畫</w:t>
            </w:r>
            <w:r w:rsidRPr="0070219F">
              <w:rPr>
                <w:rFonts w:ascii="標楷體" w:eastAsia="標楷體" w:hAnsi="標楷體"/>
                <w:bCs/>
                <w:kern w:val="0"/>
                <w:sz w:val="22"/>
              </w:rPr>
              <w:t>:</w:t>
            </w:r>
            <w:r w:rsidRPr="0070219F">
              <w:rPr>
                <w:rFonts w:ascii="標楷體" w:eastAsia="標楷體" w:hAnsi="標楷體" w:hint="eastAsia"/>
                <w:bCs/>
                <w:kern w:val="0"/>
                <w:sz w:val="22"/>
              </w:rPr>
              <w:t>教務處依計畫核定清單認定之。</w:t>
            </w:r>
            <w:r w:rsidRPr="0070219F">
              <w:rPr>
                <w:rFonts w:ascii="標楷體" w:eastAsia="標楷體" w:hAnsi="標楷體"/>
                <w:bCs/>
                <w:kern w:val="0"/>
                <w:sz w:val="22"/>
              </w:rPr>
              <w:br/>
            </w:r>
            <w:r w:rsidRPr="0070219F">
              <w:rPr>
                <w:rFonts w:ascii="標楷體" w:eastAsia="標楷體" w:hAnsi="標楷體" w:hint="eastAsia"/>
                <w:bCs/>
                <w:kern w:val="0"/>
                <w:sz w:val="22"/>
              </w:rPr>
              <w:t>每年</w:t>
            </w:r>
            <w:proofErr w:type="gramStart"/>
            <w:r w:rsidRPr="0070219F">
              <w:rPr>
                <w:rFonts w:ascii="標楷體" w:eastAsia="標楷體" w:hAnsi="標楷體" w:hint="eastAsia"/>
                <w:bCs/>
                <w:kern w:val="0"/>
                <w:sz w:val="22"/>
              </w:rPr>
              <w:t>每件得2分</w:t>
            </w:r>
            <w:proofErr w:type="gramEnd"/>
            <w:r w:rsidRPr="0070219F">
              <w:rPr>
                <w:rFonts w:ascii="標楷體" w:eastAsia="標楷體" w:hAnsi="標楷體" w:hint="eastAsia"/>
                <w:bCs/>
                <w:kern w:val="0"/>
                <w:sz w:val="22"/>
              </w:rPr>
              <w:t>；若計畫獲</w:t>
            </w:r>
            <w:proofErr w:type="gramStart"/>
            <w:r w:rsidRPr="0070219F">
              <w:rPr>
                <w:rFonts w:ascii="標楷體" w:eastAsia="標楷體" w:hAnsi="標楷體" w:hint="eastAsia"/>
                <w:bCs/>
                <w:kern w:val="0"/>
                <w:sz w:val="22"/>
              </w:rPr>
              <w:t>教育部頒績優</w:t>
            </w:r>
            <w:proofErr w:type="gramEnd"/>
            <w:r w:rsidRPr="0070219F">
              <w:rPr>
                <w:rFonts w:ascii="標楷體" w:eastAsia="標楷體" w:hAnsi="標楷體" w:hint="eastAsia"/>
                <w:bCs/>
                <w:kern w:val="0"/>
                <w:sz w:val="22"/>
              </w:rPr>
              <w:t>獎項者，再加</w:t>
            </w:r>
            <w:r w:rsidRPr="0070219F">
              <w:rPr>
                <w:rFonts w:ascii="標楷體" w:eastAsia="標楷體" w:hAnsi="標楷體"/>
                <w:bCs/>
                <w:kern w:val="0"/>
                <w:sz w:val="22"/>
              </w:rPr>
              <w:t>1</w:t>
            </w:r>
            <w:r w:rsidRPr="0070219F">
              <w:rPr>
                <w:rFonts w:ascii="標楷體" w:eastAsia="標楷體" w:hAnsi="標楷體" w:hint="eastAsia"/>
                <w:bCs/>
                <w:kern w:val="0"/>
                <w:sz w:val="22"/>
              </w:rPr>
              <w:t>分。</w:t>
            </w:r>
          </w:p>
          <w:p w14:paraId="3E15C339" w14:textId="77777777" w:rsidR="009C25D5" w:rsidRPr="0070219F" w:rsidRDefault="009C25D5" w:rsidP="00F1571E">
            <w:pPr>
              <w:widowControl/>
              <w:spacing w:before="360" w:line="220" w:lineRule="exact"/>
              <w:rPr>
                <w:rFonts w:ascii="標楷體" w:eastAsia="標楷體" w:hAnsi="標楷體"/>
                <w:bCs/>
                <w:kern w:val="0"/>
                <w:sz w:val="22"/>
              </w:rPr>
            </w:pPr>
            <w:proofErr w:type="gramStart"/>
            <w:r w:rsidRPr="0070219F">
              <w:rPr>
                <w:rFonts w:ascii="標楷體" w:eastAsia="標楷體" w:hAnsi="標楷體" w:hint="eastAsia"/>
                <w:bCs/>
                <w:kern w:val="0"/>
                <w:sz w:val="22"/>
              </w:rPr>
              <w:t>註</w:t>
            </w:r>
            <w:proofErr w:type="gramEnd"/>
            <w:r w:rsidRPr="0070219F">
              <w:rPr>
                <w:rFonts w:ascii="標楷體" w:eastAsia="標楷體" w:hAnsi="標楷體" w:hint="eastAsia"/>
                <w:bCs/>
                <w:kern w:val="0"/>
                <w:sz w:val="22"/>
              </w:rPr>
              <w:t>：同一計畫在</w:t>
            </w:r>
            <w:r w:rsidRPr="0070219F">
              <w:rPr>
                <w:rFonts w:ascii="標楷體" w:eastAsia="標楷體" w:hAnsi="標楷體"/>
                <w:bCs/>
                <w:kern w:val="0"/>
                <w:sz w:val="22"/>
              </w:rPr>
              <w:t>A2</w:t>
            </w:r>
            <w:r w:rsidRPr="0070219F">
              <w:rPr>
                <w:rFonts w:ascii="標楷體" w:eastAsia="標楷體" w:hAnsi="標楷體" w:hint="eastAsia"/>
                <w:bCs/>
                <w:kern w:val="0"/>
                <w:sz w:val="22"/>
              </w:rPr>
              <w:t>之第</w:t>
            </w:r>
            <w:r w:rsidRPr="0070219F">
              <w:rPr>
                <w:rFonts w:ascii="標楷體" w:eastAsia="標楷體" w:hAnsi="標楷體"/>
                <w:bCs/>
                <w:kern w:val="0"/>
                <w:sz w:val="22"/>
              </w:rPr>
              <w:t>(3)</w:t>
            </w:r>
            <w:r w:rsidRPr="0070219F">
              <w:rPr>
                <w:rFonts w:ascii="標楷體" w:eastAsia="標楷體" w:hAnsi="標楷體" w:hint="eastAsia"/>
                <w:bCs/>
                <w:kern w:val="0"/>
                <w:sz w:val="22"/>
              </w:rPr>
              <w:t>項、第</w:t>
            </w:r>
            <w:r w:rsidRPr="0070219F">
              <w:rPr>
                <w:rFonts w:ascii="標楷體" w:eastAsia="標楷體" w:hAnsi="標楷體"/>
                <w:bCs/>
                <w:kern w:val="0"/>
                <w:sz w:val="22"/>
              </w:rPr>
              <w:t>(12)</w:t>
            </w:r>
            <w:r w:rsidRPr="0070219F">
              <w:rPr>
                <w:rFonts w:ascii="標楷體" w:eastAsia="標楷體" w:hAnsi="標楷體" w:hint="eastAsia"/>
                <w:bCs/>
                <w:kern w:val="0"/>
                <w:sz w:val="22"/>
              </w:rPr>
              <w:t>項、第(13)項僅能擇</w:t>
            </w:r>
            <w:proofErr w:type="gramStart"/>
            <w:r w:rsidRPr="0070219F">
              <w:rPr>
                <w:rFonts w:ascii="標楷體" w:eastAsia="標楷體" w:hAnsi="標楷體" w:hint="eastAsia"/>
                <w:bCs/>
                <w:kern w:val="0"/>
                <w:sz w:val="22"/>
              </w:rPr>
              <w:t>一</w:t>
            </w:r>
            <w:proofErr w:type="gramEnd"/>
            <w:r w:rsidRPr="0070219F">
              <w:rPr>
                <w:rFonts w:ascii="標楷體" w:eastAsia="標楷體" w:hAnsi="標楷體" w:hint="eastAsia"/>
                <w:bCs/>
                <w:kern w:val="0"/>
                <w:sz w:val="22"/>
              </w:rPr>
              <w:t>計分。</w:t>
            </w:r>
          </w:p>
          <w:p w14:paraId="63EF3314" w14:textId="77777777" w:rsidR="009C25D5" w:rsidRPr="0070219F" w:rsidRDefault="009C25D5" w:rsidP="00F1571E">
            <w:pPr>
              <w:widowControl/>
              <w:spacing w:before="360" w:line="220" w:lineRule="exact"/>
              <w:rPr>
                <w:rFonts w:ascii="標楷體" w:eastAsia="標楷體" w:hAnsi="標楷體"/>
                <w:bCs/>
                <w:kern w:val="0"/>
                <w:sz w:val="22"/>
              </w:rPr>
            </w:pPr>
          </w:p>
        </w:tc>
        <w:tc>
          <w:tcPr>
            <w:tcW w:w="1205" w:type="dxa"/>
            <w:shd w:val="clear" w:color="auto" w:fill="auto"/>
            <w:tcMar>
              <w:top w:w="0" w:type="dxa"/>
              <w:left w:w="10" w:type="dxa"/>
              <w:bottom w:w="0" w:type="dxa"/>
              <w:right w:w="10" w:type="dxa"/>
            </w:tcMar>
          </w:tcPr>
          <w:p w14:paraId="6A876A25" w14:textId="77777777" w:rsidR="009C25D5" w:rsidRPr="0070219F" w:rsidRDefault="009C25D5" w:rsidP="00F1571E">
            <w:pPr>
              <w:widowControl/>
              <w:spacing w:before="360" w:line="220" w:lineRule="exact"/>
              <w:rPr>
                <w:rFonts w:ascii="標楷體" w:eastAsia="標楷體" w:hAnsi="標楷體"/>
                <w:bCs/>
                <w:kern w:val="0"/>
                <w:sz w:val="22"/>
              </w:rPr>
            </w:pPr>
          </w:p>
        </w:tc>
        <w:tc>
          <w:tcPr>
            <w:tcW w:w="1205" w:type="dxa"/>
          </w:tcPr>
          <w:p w14:paraId="4897269F" w14:textId="77777777" w:rsidR="009C25D5" w:rsidRPr="0070219F" w:rsidRDefault="009C25D5" w:rsidP="00F1571E">
            <w:pPr>
              <w:widowControl/>
              <w:spacing w:before="360" w:line="220" w:lineRule="exact"/>
              <w:rPr>
                <w:rFonts w:ascii="標楷體" w:eastAsia="標楷體" w:hAnsi="標楷體"/>
                <w:bCs/>
                <w:kern w:val="0"/>
                <w:sz w:val="22"/>
              </w:rPr>
            </w:pPr>
          </w:p>
        </w:tc>
      </w:tr>
      <w:tr w:rsidR="0070219F" w:rsidRPr="0070219F" w14:paraId="724399D8" w14:textId="69B16A67" w:rsidTr="00D15807">
        <w:trPr>
          <w:trHeight w:val="8699"/>
        </w:trPr>
        <w:tc>
          <w:tcPr>
            <w:tcW w:w="975" w:type="dxa"/>
            <w:shd w:val="clear" w:color="auto" w:fill="FFFFFF"/>
            <w:tcMar>
              <w:top w:w="0" w:type="dxa"/>
              <w:left w:w="28" w:type="dxa"/>
              <w:bottom w:w="0" w:type="dxa"/>
              <w:right w:w="28" w:type="dxa"/>
            </w:tcMar>
          </w:tcPr>
          <w:p w14:paraId="7C66CC9D" w14:textId="77777777" w:rsidR="009C25D5" w:rsidRPr="0070219F" w:rsidRDefault="009C25D5" w:rsidP="00F1571E">
            <w:pPr>
              <w:snapToGrid w:val="0"/>
              <w:rPr>
                <w:rFonts w:ascii="標楷體" w:eastAsia="標楷體" w:hAnsi="標楷體"/>
              </w:rPr>
            </w:pPr>
            <w:r w:rsidRPr="0070219F">
              <w:rPr>
                <w:rFonts w:ascii="標楷體" w:eastAsia="標楷體" w:hAnsi="標楷體"/>
                <w:kern w:val="0"/>
                <w:sz w:val="22"/>
              </w:rPr>
              <w:lastRenderedPageBreak/>
              <w:t>(14)</w:t>
            </w:r>
            <w:r w:rsidRPr="0070219F">
              <w:rPr>
                <w:rFonts w:ascii="標楷體" w:eastAsia="標楷體" w:hAnsi="標楷體"/>
                <w:szCs w:val="24"/>
              </w:rPr>
              <w:t xml:space="preserve"> </w:t>
            </w:r>
          </w:p>
          <w:p w14:paraId="1C060FA2" w14:textId="6EB37381" w:rsidR="009C25D5" w:rsidRPr="0070219F" w:rsidRDefault="009C25D5" w:rsidP="00F1571E">
            <w:pPr>
              <w:widowControl/>
              <w:spacing w:line="220" w:lineRule="exact"/>
              <w:jc w:val="both"/>
              <w:rPr>
                <w:rFonts w:ascii="標楷體" w:eastAsia="標楷體" w:hAnsi="標楷體"/>
                <w:kern w:val="0"/>
                <w:sz w:val="22"/>
              </w:rPr>
            </w:pPr>
            <w:r w:rsidRPr="0070219F">
              <w:rPr>
                <w:rFonts w:ascii="標楷體" w:eastAsia="標楷體" w:hAnsi="標楷體"/>
                <w:sz w:val="22"/>
              </w:rPr>
              <w:t>本職級</w:t>
            </w:r>
            <w:r w:rsidRPr="0070219F">
              <w:rPr>
                <w:rFonts w:ascii="標楷體" w:eastAsia="標楷體" w:hAnsi="標楷體" w:cs="新細明體" w:hint="eastAsia"/>
                <w:kern w:val="0"/>
                <w:sz w:val="22"/>
              </w:rPr>
              <w:t>未送外審之</w:t>
            </w:r>
            <w:r w:rsidRPr="0070219F">
              <w:rPr>
                <w:rFonts w:ascii="標楷體" w:eastAsia="標楷體" w:hAnsi="標楷體"/>
                <w:sz w:val="22"/>
              </w:rPr>
              <w:t>展演作品（</w:t>
            </w:r>
            <w:r w:rsidRPr="0070219F">
              <w:rPr>
                <w:rFonts w:ascii="標楷體" w:eastAsia="標楷體" w:hAnsi="標楷體"/>
                <w:sz w:val="22"/>
                <w:shd w:val="clear" w:color="auto" w:fill="FFFFFF"/>
              </w:rPr>
              <w:t>限劇藝系、音樂系</w:t>
            </w:r>
            <w:r w:rsidRPr="0070219F">
              <w:rPr>
                <w:rFonts w:ascii="標楷體" w:eastAsia="標楷體" w:hAnsi="標楷體"/>
                <w:sz w:val="22"/>
              </w:rPr>
              <w:t>）</w:t>
            </w:r>
          </w:p>
        </w:tc>
        <w:tc>
          <w:tcPr>
            <w:tcW w:w="12203" w:type="dxa"/>
            <w:shd w:val="clear" w:color="auto" w:fill="FFFFFF"/>
            <w:tcMar>
              <w:top w:w="0" w:type="dxa"/>
              <w:left w:w="28" w:type="dxa"/>
              <w:bottom w:w="0" w:type="dxa"/>
              <w:right w:w="28" w:type="dxa"/>
            </w:tcMar>
          </w:tcPr>
          <w:p w14:paraId="279D7995" w14:textId="13381B48" w:rsidR="009C25D5" w:rsidRPr="0070219F" w:rsidRDefault="009C25D5" w:rsidP="00F1571E">
            <w:pPr>
              <w:snapToGrid w:val="0"/>
              <w:ind w:left="444" w:hanging="444"/>
              <w:jc w:val="both"/>
              <w:rPr>
                <w:rFonts w:ascii="標楷體" w:eastAsia="標楷體" w:hAnsi="標楷體" w:cs="新細明體"/>
                <w:kern w:val="0"/>
                <w:sz w:val="22"/>
              </w:rPr>
            </w:pPr>
            <w:r w:rsidRPr="0070219F">
              <w:rPr>
                <w:rFonts w:ascii="標楷體" w:eastAsia="標楷體" w:hAnsi="標楷體"/>
                <w:sz w:val="22"/>
              </w:rPr>
              <w:t>(14</w:t>
            </w:r>
            <w:proofErr w:type="gramStart"/>
            <w:r w:rsidRPr="0070219F">
              <w:rPr>
                <w:rFonts w:ascii="標楷體" w:eastAsia="標楷體" w:hAnsi="標楷體"/>
                <w:sz w:val="22"/>
              </w:rPr>
              <w:t>）</w:t>
            </w:r>
            <w:proofErr w:type="gramEnd"/>
            <w:r w:rsidRPr="0070219F">
              <w:rPr>
                <w:rFonts w:ascii="標楷體" w:eastAsia="標楷體" w:hAnsi="標楷體" w:cs="新細明體"/>
                <w:kern w:val="0"/>
                <w:sz w:val="22"/>
              </w:rPr>
              <w:t>本職級</w:t>
            </w:r>
            <w:r w:rsidRPr="0070219F">
              <w:rPr>
                <w:rFonts w:ascii="標楷體" w:eastAsia="標楷體" w:hAnsi="標楷體" w:cs="新細明體" w:hint="eastAsia"/>
                <w:kern w:val="0"/>
                <w:sz w:val="22"/>
              </w:rPr>
              <w:t>未送外審之</w:t>
            </w:r>
            <w:r w:rsidRPr="0070219F">
              <w:rPr>
                <w:rFonts w:ascii="標楷體" w:eastAsia="標楷體" w:hAnsi="標楷體" w:cs="新細明體"/>
                <w:kern w:val="0"/>
                <w:sz w:val="22"/>
              </w:rPr>
              <w:t>展演作品</w:t>
            </w:r>
            <w:r w:rsidRPr="0070219F">
              <w:rPr>
                <w:rFonts w:ascii="標楷體" w:eastAsia="標楷體" w:hAnsi="標楷體" w:cs="新細明體" w:hint="eastAsia"/>
                <w:kern w:val="0"/>
                <w:sz w:val="22"/>
              </w:rPr>
              <w:t>；劇藝系、音樂系教師各類</w:t>
            </w:r>
            <w:r w:rsidRPr="0070219F">
              <w:rPr>
                <w:rFonts w:ascii="標楷體" w:eastAsia="標楷體" w:hAnsi="標楷體" w:hint="eastAsia"/>
                <w:sz w:val="22"/>
              </w:rPr>
              <w:t>升等未納入外審代表作及參考著作之已發表展演作品符合以下條件者，得依類別計分</w:t>
            </w:r>
            <w:r w:rsidRPr="0070219F">
              <w:rPr>
                <w:rFonts w:ascii="標楷體" w:eastAsia="標楷體" w:hAnsi="標楷體"/>
                <w:sz w:val="22"/>
              </w:rPr>
              <w:t>:</w:t>
            </w:r>
          </w:p>
          <w:p w14:paraId="5F4E175A" w14:textId="7175C0C1" w:rsidR="009C25D5" w:rsidRPr="0070219F" w:rsidRDefault="009C25D5" w:rsidP="00F1571E">
            <w:pPr>
              <w:snapToGrid w:val="0"/>
              <w:rPr>
                <w:rFonts w:ascii="標楷體" w:eastAsia="標楷體" w:hAnsi="標楷體"/>
              </w:rPr>
            </w:pPr>
            <w:r w:rsidRPr="0070219F">
              <w:rPr>
                <w:rFonts w:ascii="標楷體" w:eastAsia="標楷體" w:hAnsi="標楷體"/>
                <w:sz w:val="22"/>
              </w:rPr>
              <w:t xml:space="preserve"> (a)展演與設計作品</w:t>
            </w:r>
            <w:r w:rsidRPr="0070219F">
              <w:rPr>
                <w:rFonts w:ascii="標楷體" w:eastAsia="標楷體" w:hAnsi="標楷體" w:cs="新細明體"/>
                <w:kern w:val="0"/>
                <w:sz w:val="22"/>
              </w:rPr>
              <w:t xml:space="preserve"> (</w:t>
            </w:r>
            <w:proofErr w:type="gramStart"/>
            <w:r w:rsidRPr="0070219F">
              <w:rPr>
                <w:rFonts w:ascii="標楷體" w:eastAsia="標楷體" w:hAnsi="標楷體" w:cs="新細明體"/>
                <w:kern w:val="0"/>
                <w:sz w:val="22"/>
                <w:shd w:val="clear" w:color="auto" w:fill="FFFFFF"/>
              </w:rPr>
              <w:t>限劇藝</w:t>
            </w:r>
            <w:proofErr w:type="gramEnd"/>
            <w:r w:rsidRPr="0070219F">
              <w:rPr>
                <w:rFonts w:ascii="標楷體" w:eastAsia="標楷體" w:hAnsi="標楷體" w:cs="新細明體"/>
                <w:kern w:val="0"/>
                <w:sz w:val="22"/>
                <w:shd w:val="clear" w:color="auto" w:fill="FFFFFF"/>
              </w:rPr>
              <w:t>系</w:t>
            </w:r>
            <w:proofErr w:type="gramStart"/>
            <w:r w:rsidRPr="0070219F">
              <w:rPr>
                <w:rFonts w:ascii="標楷體" w:eastAsia="標楷體" w:hAnsi="標楷體" w:cs="新細明體"/>
                <w:kern w:val="0"/>
                <w:sz w:val="22"/>
                <w:shd w:val="clear" w:color="auto" w:fill="FFFFFF"/>
              </w:rPr>
              <w:t>）</w:t>
            </w:r>
            <w:proofErr w:type="gramEnd"/>
          </w:p>
          <w:tbl>
            <w:tblPr>
              <w:tblW w:w="9212" w:type="dxa"/>
              <w:tblInd w:w="403" w:type="dxa"/>
              <w:tblCellMar>
                <w:left w:w="10" w:type="dxa"/>
                <w:right w:w="10" w:type="dxa"/>
              </w:tblCellMar>
              <w:tblLook w:val="0000" w:firstRow="0" w:lastRow="0" w:firstColumn="0" w:lastColumn="0" w:noHBand="0" w:noVBand="0"/>
            </w:tblPr>
            <w:tblGrid>
              <w:gridCol w:w="3260"/>
              <w:gridCol w:w="5952"/>
            </w:tblGrid>
            <w:tr w:rsidR="0070219F" w:rsidRPr="0070219F" w14:paraId="31391B04" w14:textId="77777777" w:rsidTr="006D3BC5">
              <w:trPr>
                <w:trHeight w:val="174"/>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C9CF" w14:textId="776E5102" w:rsidR="009C25D5" w:rsidRPr="0070219F" w:rsidRDefault="009C25D5" w:rsidP="00F1571E">
                  <w:pPr>
                    <w:snapToGrid w:val="0"/>
                    <w:ind w:left="169" w:hangingChars="77" w:hanging="169"/>
                    <w:jc w:val="center"/>
                    <w:rPr>
                      <w:rFonts w:ascii="標楷體" w:eastAsia="標楷體" w:hAnsi="標楷體"/>
                      <w:sz w:val="22"/>
                    </w:rPr>
                  </w:pPr>
                  <w:r w:rsidRPr="0070219F">
                    <w:rPr>
                      <w:rFonts w:ascii="標楷體" w:eastAsia="標楷體" w:hAnsi="標楷體"/>
                      <w:sz w:val="22"/>
                    </w:rPr>
                    <w:t>一級展演作品發表</w:t>
                  </w:r>
                  <w:r w:rsidRPr="0070219F">
                    <w:rPr>
                      <w:rFonts w:ascii="標楷體" w:eastAsia="標楷體" w:hAnsi="標楷體"/>
                      <w:sz w:val="18"/>
                      <w:szCs w:val="18"/>
                    </w:rPr>
                    <w:t>(</w:t>
                  </w:r>
                  <w:proofErr w:type="gramStart"/>
                  <w:r w:rsidRPr="0070219F">
                    <w:rPr>
                      <w:rFonts w:ascii="標楷體" w:eastAsia="標楷體" w:hAnsi="標楷體" w:hint="eastAsia"/>
                      <w:sz w:val="18"/>
                      <w:szCs w:val="18"/>
                    </w:rPr>
                    <w:t>註</w:t>
                  </w:r>
                  <w:proofErr w:type="gramEnd"/>
                  <w:r w:rsidRPr="0070219F">
                    <w:rPr>
                      <w:rFonts w:ascii="標楷體" w:eastAsia="標楷體" w:hAnsi="標楷體"/>
                      <w:sz w:val="18"/>
                      <w:szCs w:val="18"/>
                    </w:rPr>
                    <w:t>1及</w:t>
                  </w:r>
                  <w:proofErr w:type="gramStart"/>
                  <w:r w:rsidRPr="0070219F">
                    <w:rPr>
                      <w:rFonts w:ascii="標楷體" w:eastAsia="標楷體" w:hAnsi="標楷體"/>
                      <w:sz w:val="18"/>
                      <w:szCs w:val="18"/>
                    </w:rPr>
                    <w:t>註</w:t>
                  </w:r>
                  <w:proofErr w:type="gramEnd"/>
                  <w:r w:rsidRPr="0070219F">
                    <w:rPr>
                      <w:rFonts w:ascii="標楷體" w:eastAsia="標楷體" w:hAnsi="標楷體"/>
                      <w:sz w:val="18"/>
                      <w:szCs w:val="18"/>
                    </w:rPr>
                    <w:t>2)</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4FC8B" w14:textId="7E58020B" w:rsidR="009C25D5" w:rsidRPr="0070219F" w:rsidRDefault="009C25D5" w:rsidP="00F1571E">
                  <w:pPr>
                    <w:snapToGrid w:val="0"/>
                    <w:ind w:left="169" w:hangingChars="77" w:hanging="169"/>
                    <w:rPr>
                      <w:rFonts w:ascii="標楷體" w:eastAsia="標楷體" w:hAnsi="標楷體"/>
                      <w:sz w:val="22"/>
                    </w:rPr>
                  </w:pPr>
                  <w:r w:rsidRPr="0070219F">
                    <w:rPr>
                      <w:rFonts w:ascii="標楷體" w:eastAsia="標楷體" w:hAnsi="標楷體"/>
                      <w:sz w:val="22"/>
                    </w:rPr>
                    <w:t>3分</w:t>
                  </w:r>
                </w:p>
              </w:tc>
            </w:tr>
            <w:tr w:rsidR="0070219F" w:rsidRPr="0070219F" w14:paraId="3C259A99" w14:textId="77777777" w:rsidTr="006D3BC5">
              <w:trPr>
                <w:trHeight w:val="39"/>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3CF8" w14:textId="618F632F" w:rsidR="009C25D5" w:rsidRPr="0070219F" w:rsidRDefault="009C25D5" w:rsidP="00F1571E">
                  <w:pPr>
                    <w:snapToGrid w:val="0"/>
                    <w:ind w:left="169" w:hangingChars="77" w:hanging="169"/>
                    <w:jc w:val="center"/>
                    <w:rPr>
                      <w:rFonts w:ascii="標楷體" w:eastAsia="標楷體" w:hAnsi="標楷體"/>
                      <w:sz w:val="22"/>
                    </w:rPr>
                  </w:pPr>
                  <w:r w:rsidRPr="0070219F">
                    <w:rPr>
                      <w:rFonts w:ascii="標楷體" w:eastAsia="標楷體" w:hAnsi="標楷體"/>
                      <w:sz w:val="22"/>
                    </w:rPr>
                    <w:t>二級展演作品發表</w:t>
                  </w:r>
                  <w:r w:rsidRPr="0070219F">
                    <w:rPr>
                      <w:rFonts w:ascii="標楷體" w:eastAsia="標楷體" w:hAnsi="標楷體"/>
                      <w:sz w:val="18"/>
                      <w:szCs w:val="18"/>
                    </w:rPr>
                    <w:t>(</w:t>
                  </w:r>
                  <w:proofErr w:type="gramStart"/>
                  <w:r w:rsidRPr="0070219F">
                    <w:rPr>
                      <w:rFonts w:ascii="標楷體" w:eastAsia="標楷體" w:hAnsi="標楷體"/>
                      <w:sz w:val="18"/>
                      <w:szCs w:val="18"/>
                    </w:rPr>
                    <w:t>註</w:t>
                  </w:r>
                  <w:proofErr w:type="gramEnd"/>
                  <w:r w:rsidRPr="0070219F">
                    <w:rPr>
                      <w:rFonts w:ascii="標楷體" w:eastAsia="標楷體" w:hAnsi="標楷體"/>
                      <w:sz w:val="18"/>
                      <w:szCs w:val="18"/>
                    </w:rPr>
                    <w:t>1及</w:t>
                  </w:r>
                  <w:proofErr w:type="gramStart"/>
                  <w:r w:rsidRPr="0070219F">
                    <w:rPr>
                      <w:rFonts w:ascii="標楷體" w:eastAsia="標楷體" w:hAnsi="標楷體"/>
                      <w:sz w:val="18"/>
                      <w:szCs w:val="18"/>
                    </w:rPr>
                    <w:t>註</w:t>
                  </w:r>
                  <w:proofErr w:type="gramEnd"/>
                  <w:r w:rsidRPr="0070219F">
                    <w:rPr>
                      <w:rFonts w:ascii="標楷體" w:eastAsia="標楷體" w:hAnsi="標楷體"/>
                      <w:sz w:val="18"/>
                      <w:szCs w:val="18"/>
                    </w:rPr>
                    <w:t>2)</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5F219" w14:textId="6DB571AF" w:rsidR="009C25D5" w:rsidRPr="0070219F" w:rsidRDefault="009C25D5" w:rsidP="00F1571E">
                  <w:pPr>
                    <w:snapToGrid w:val="0"/>
                    <w:ind w:left="169" w:hangingChars="77" w:hanging="169"/>
                    <w:rPr>
                      <w:rFonts w:ascii="標楷體" w:eastAsia="標楷體" w:hAnsi="標楷體"/>
                      <w:sz w:val="22"/>
                    </w:rPr>
                  </w:pPr>
                  <w:r w:rsidRPr="0070219F">
                    <w:rPr>
                      <w:rFonts w:ascii="標楷體" w:eastAsia="標楷體" w:hAnsi="標楷體"/>
                      <w:sz w:val="22"/>
                    </w:rPr>
                    <w:t>1.5分</w:t>
                  </w:r>
                </w:p>
              </w:tc>
            </w:tr>
          </w:tbl>
          <w:p w14:paraId="09A8C08B" w14:textId="74F183CB" w:rsidR="009C25D5" w:rsidRPr="0070219F" w:rsidRDefault="009C25D5" w:rsidP="00F1571E">
            <w:pPr>
              <w:snapToGrid w:val="0"/>
              <w:rPr>
                <w:rFonts w:ascii="標楷體" w:eastAsia="標楷體" w:hAnsi="標楷體"/>
              </w:rPr>
            </w:pPr>
            <w:r w:rsidRPr="0070219F">
              <w:rPr>
                <w:rFonts w:ascii="標楷體" w:eastAsia="標楷體" w:hAnsi="標楷體"/>
                <w:sz w:val="22"/>
              </w:rPr>
              <w:t xml:space="preserve"> (b)</w:t>
            </w:r>
            <w:r w:rsidRPr="0070219F">
              <w:rPr>
                <w:rFonts w:ascii="標楷體" w:eastAsia="標楷體" w:hAnsi="標楷體" w:hint="eastAsia"/>
                <w:sz w:val="22"/>
              </w:rPr>
              <w:t>展演</w:t>
            </w:r>
            <w:r w:rsidRPr="0070219F">
              <w:rPr>
                <w:rFonts w:ascii="標楷體" w:eastAsia="標楷體" w:hAnsi="標楷體"/>
                <w:sz w:val="22"/>
              </w:rPr>
              <w:t>作品-演奏(唱)類</w:t>
            </w:r>
            <w:r w:rsidRPr="0070219F">
              <w:rPr>
                <w:rFonts w:ascii="標楷體" w:eastAsia="標楷體" w:hAnsi="標楷體" w:hint="eastAsia"/>
                <w:sz w:val="22"/>
              </w:rPr>
              <w:t>、</w:t>
            </w:r>
            <w:r w:rsidRPr="0070219F">
              <w:rPr>
                <w:rFonts w:ascii="標楷體" w:eastAsia="標楷體" w:hAnsi="標楷體"/>
                <w:sz w:val="22"/>
              </w:rPr>
              <w:t>創作/製作類</w:t>
            </w:r>
            <w:r w:rsidRPr="0070219F">
              <w:rPr>
                <w:rFonts w:ascii="標楷體" w:eastAsia="標楷體" w:hAnsi="標楷體" w:cs="新細明體"/>
                <w:kern w:val="0"/>
                <w:sz w:val="22"/>
              </w:rPr>
              <w:t>（</w:t>
            </w:r>
            <w:r w:rsidRPr="0070219F">
              <w:rPr>
                <w:rFonts w:ascii="標楷體" w:eastAsia="標楷體" w:hAnsi="標楷體" w:cs="新細明體"/>
                <w:kern w:val="0"/>
                <w:sz w:val="22"/>
                <w:shd w:val="clear" w:color="auto" w:fill="FFFFFF"/>
              </w:rPr>
              <w:t>限音樂系</w:t>
            </w:r>
            <w:r w:rsidRPr="0070219F">
              <w:rPr>
                <w:rFonts w:ascii="標楷體" w:eastAsia="標楷體" w:hAnsi="標楷體" w:cs="新細明體"/>
                <w:kern w:val="0"/>
                <w:sz w:val="22"/>
              </w:rPr>
              <w:t>）</w:t>
            </w:r>
          </w:p>
          <w:p w14:paraId="29EF499F" w14:textId="77777777" w:rsidR="009C25D5" w:rsidRPr="0070219F" w:rsidRDefault="009C25D5" w:rsidP="00F1571E">
            <w:pPr>
              <w:pStyle w:val="a3"/>
              <w:numPr>
                <w:ilvl w:val="0"/>
                <w:numId w:val="15"/>
              </w:numPr>
              <w:tabs>
                <w:tab w:val="left" w:pos="718"/>
              </w:tabs>
              <w:snapToGrid w:val="0"/>
              <w:spacing w:line="192" w:lineRule="auto"/>
              <w:ind w:leftChars="0" w:left="454" w:firstLine="0"/>
              <w:jc w:val="both"/>
              <w:rPr>
                <w:rFonts w:ascii="標楷體" w:eastAsia="標楷體" w:hAnsi="標楷體"/>
                <w:sz w:val="22"/>
              </w:rPr>
            </w:pPr>
            <w:r w:rsidRPr="0070219F">
              <w:rPr>
                <w:rFonts w:ascii="標楷體" w:eastAsia="標楷體" w:hAnsi="標楷體"/>
                <w:sz w:val="22"/>
              </w:rPr>
              <w:t>演奏（唱）類</w:t>
            </w:r>
          </w:p>
          <w:tbl>
            <w:tblPr>
              <w:tblW w:w="9922" w:type="dxa"/>
              <w:tblInd w:w="403" w:type="dxa"/>
              <w:tblCellMar>
                <w:left w:w="10" w:type="dxa"/>
                <w:right w:w="10" w:type="dxa"/>
              </w:tblCellMar>
              <w:tblLook w:val="0000" w:firstRow="0" w:lastRow="0" w:firstColumn="0" w:lastColumn="0" w:noHBand="0" w:noVBand="0"/>
            </w:tblPr>
            <w:tblGrid>
              <w:gridCol w:w="2126"/>
              <w:gridCol w:w="2693"/>
              <w:gridCol w:w="2552"/>
              <w:gridCol w:w="2551"/>
            </w:tblGrid>
            <w:tr w:rsidR="0070219F" w:rsidRPr="0070219F" w14:paraId="040F8E51" w14:textId="77777777" w:rsidTr="006D3BC5">
              <w:trPr>
                <w:trHeight w:val="720"/>
              </w:trPr>
              <w:tc>
                <w:tcPr>
                  <w:tcW w:w="212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14:paraId="6EC375CD" w14:textId="1E111A6B" w:rsidR="009C25D5" w:rsidRPr="0070219F" w:rsidRDefault="009C25D5" w:rsidP="00F1571E">
                  <w:pPr>
                    <w:snapToGrid w:val="0"/>
                    <w:spacing w:line="280" w:lineRule="exact"/>
                    <w:ind w:firstLineChars="16" w:firstLine="35"/>
                    <w:jc w:val="right"/>
                    <w:rPr>
                      <w:rFonts w:ascii="標楷體" w:eastAsia="標楷體" w:hAnsi="標楷體"/>
                      <w:sz w:val="22"/>
                    </w:rPr>
                  </w:pPr>
                  <w:r w:rsidRPr="0070219F">
                    <w:rPr>
                      <w:rFonts w:ascii="標楷體" w:eastAsia="標楷體" w:hAnsi="標楷體"/>
                      <w:sz w:val="22"/>
                    </w:rPr>
                    <w:t>說明</w:t>
                  </w:r>
                  <w:r w:rsidRPr="0070219F">
                    <w:rPr>
                      <w:rFonts w:ascii="標楷體" w:eastAsia="標楷體" w:hAnsi="標楷體" w:hint="eastAsia"/>
                      <w:sz w:val="22"/>
                    </w:rPr>
                    <w:t>與得分</w:t>
                  </w:r>
                </w:p>
                <w:p w14:paraId="74AAFDF8" w14:textId="5E4D74C9" w:rsidR="009C25D5" w:rsidRPr="0070219F" w:rsidRDefault="009C25D5" w:rsidP="00F1571E">
                  <w:pPr>
                    <w:snapToGrid w:val="0"/>
                    <w:spacing w:line="280" w:lineRule="exact"/>
                    <w:rPr>
                      <w:rFonts w:ascii="標楷體" w:eastAsia="標楷體" w:hAnsi="標楷體"/>
                      <w:sz w:val="22"/>
                    </w:rPr>
                  </w:pPr>
                  <w:r w:rsidRPr="0070219F">
                    <w:rPr>
                      <w:rFonts w:ascii="標楷體" w:eastAsia="標楷體" w:hAnsi="標楷體"/>
                      <w:sz w:val="22"/>
                    </w:rPr>
                    <w:t>場地</w:t>
                  </w:r>
                  <w:r w:rsidRPr="0070219F">
                    <w:rPr>
                      <w:rFonts w:ascii="標楷體" w:eastAsia="標楷體" w:hAnsi="標楷體"/>
                      <w:sz w:val="18"/>
                      <w:szCs w:val="18"/>
                    </w:rPr>
                    <w:t>(</w:t>
                  </w:r>
                  <w:proofErr w:type="gramStart"/>
                  <w:r w:rsidRPr="0070219F">
                    <w:rPr>
                      <w:rFonts w:ascii="標楷體" w:eastAsia="標楷體" w:hAnsi="標楷體"/>
                      <w:sz w:val="18"/>
                      <w:szCs w:val="18"/>
                    </w:rPr>
                    <w:t>註</w:t>
                  </w:r>
                  <w:proofErr w:type="gramEnd"/>
                  <w:r w:rsidRPr="0070219F">
                    <w:rPr>
                      <w:rFonts w:ascii="標楷體" w:eastAsia="標楷體" w:hAnsi="標楷體"/>
                      <w:sz w:val="18"/>
                      <w:szCs w:val="18"/>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E0FEC" w14:textId="77777777" w:rsidR="009C25D5" w:rsidRPr="0070219F" w:rsidRDefault="009C25D5" w:rsidP="00F1571E">
                  <w:pPr>
                    <w:snapToGrid w:val="0"/>
                    <w:spacing w:line="240" w:lineRule="exact"/>
                    <w:jc w:val="center"/>
                    <w:rPr>
                      <w:rFonts w:ascii="標楷體" w:eastAsia="標楷體" w:hAnsi="標楷體"/>
                      <w:sz w:val="22"/>
                    </w:rPr>
                  </w:pPr>
                  <w:r w:rsidRPr="0070219F">
                    <w:rPr>
                      <w:rFonts w:ascii="標楷體" w:eastAsia="標楷體" w:hAnsi="標楷體"/>
                      <w:sz w:val="22"/>
                    </w:rPr>
                    <w:t>參與全場音樂會或擔任協奏曲</w:t>
                  </w:r>
                  <w:proofErr w:type="gramStart"/>
                  <w:r w:rsidRPr="0070219F">
                    <w:rPr>
                      <w:rFonts w:ascii="標楷體" w:eastAsia="標楷體" w:hAnsi="標楷體"/>
                      <w:sz w:val="22"/>
                    </w:rPr>
                    <w:t>主奏或歌劇</w:t>
                  </w:r>
                  <w:proofErr w:type="gramEnd"/>
                  <w:r w:rsidRPr="0070219F">
                    <w:rPr>
                      <w:rFonts w:ascii="標楷體" w:eastAsia="標楷體" w:hAnsi="標楷體"/>
                      <w:sz w:val="22"/>
                    </w:rPr>
                    <w:t>主要角色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5C241" w14:textId="77777777" w:rsidR="009C25D5" w:rsidRPr="0070219F" w:rsidRDefault="009C25D5" w:rsidP="00F1571E">
                  <w:pPr>
                    <w:snapToGrid w:val="0"/>
                    <w:spacing w:line="240" w:lineRule="exact"/>
                    <w:jc w:val="center"/>
                    <w:rPr>
                      <w:rFonts w:ascii="標楷體" w:eastAsia="標楷體" w:hAnsi="標楷體"/>
                      <w:sz w:val="22"/>
                    </w:rPr>
                  </w:pPr>
                  <w:r w:rsidRPr="0070219F">
                    <w:rPr>
                      <w:rFonts w:ascii="標楷體" w:eastAsia="標楷體" w:hAnsi="標楷體"/>
                      <w:sz w:val="22"/>
                    </w:rPr>
                    <w:t>參與全場1/2以上(含)</w:t>
                  </w:r>
                </w:p>
                <w:p w14:paraId="45C9F235" w14:textId="77777777" w:rsidR="009C25D5" w:rsidRPr="0070219F" w:rsidRDefault="009C25D5" w:rsidP="00F1571E">
                  <w:pPr>
                    <w:snapToGrid w:val="0"/>
                    <w:spacing w:line="240" w:lineRule="exact"/>
                    <w:jc w:val="center"/>
                    <w:rPr>
                      <w:rFonts w:ascii="標楷體" w:eastAsia="標楷體" w:hAnsi="標楷體"/>
                      <w:sz w:val="22"/>
                    </w:rPr>
                  </w:pPr>
                  <w:r w:rsidRPr="0070219F">
                    <w:rPr>
                      <w:rFonts w:ascii="標楷體" w:eastAsia="標楷體" w:hAnsi="標楷體"/>
                      <w:sz w:val="22"/>
                    </w:rPr>
                    <w:t>音樂會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DB6BD" w14:textId="77777777" w:rsidR="009C25D5" w:rsidRPr="0070219F" w:rsidRDefault="009C25D5" w:rsidP="00F1571E">
                  <w:pPr>
                    <w:snapToGrid w:val="0"/>
                    <w:spacing w:line="240" w:lineRule="exact"/>
                    <w:jc w:val="center"/>
                    <w:rPr>
                      <w:rFonts w:ascii="標楷體" w:eastAsia="標楷體" w:hAnsi="標楷體"/>
                      <w:sz w:val="22"/>
                    </w:rPr>
                  </w:pPr>
                  <w:r w:rsidRPr="0070219F">
                    <w:rPr>
                      <w:rFonts w:ascii="標楷體" w:eastAsia="標楷體" w:hAnsi="標楷體"/>
                      <w:sz w:val="22"/>
                    </w:rPr>
                    <w:t>參與全場1/4以上(含)</w:t>
                  </w:r>
                </w:p>
                <w:p w14:paraId="7938688B" w14:textId="77777777" w:rsidR="009C25D5" w:rsidRPr="0070219F" w:rsidRDefault="009C25D5" w:rsidP="00F1571E">
                  <w:pPr>
                    <w:snapToGrid w:val="0"/>
                    <w:spacing w:line="240" w:lineRule="exact"/>
                    <w:jc w:val="center"/>
                    <w:rPr>
                      <w:rFonts w:ascii="標楷體" w:eastAsia="標楷體" w:hAnsi="標楷體"/>
                      <w:sz w:val="22"/>
                    </w:rPr>
                  </w:pPr>
                  <w:r w:rsidRPr="0070219F">
                    <w:rPr>
                      <w:rFonts w:ascii="標楷體" w:eastAsia="標楷體" w:hAnsi="標楷體"/>
                      <w:sz w:val="22"/>
                    </w:rPr>
                    <w:t>音樂會</w:t>
                  </w:r>
                </w:p>
              </w:tc>
            </w:tr>
            <w:tr w:rsidR="0070219F" w:rsidRPr="0070219F" w14:paraId="457C240D" w14:textId="77777777" w:rsidTr="006D3BC5">
              <w:trPr>
                <w:trHeight w:val="34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3699A" w14:textId="77777777" w:rsidR="009C25D5" w:rsidRPr="0070219F" w:rsidRDefault="009C25D5" w:rsidP="00F1571E">
                  <w:pPr>
                    <w:snapToGrid w:val="0"/>
                    <w:spacing w:line="280" w:lineRule="exact"/>
                    <w:jc w:val="center"/>
                    <w:rPr>
                      <w:rFonts w:ascii="標楷體" w:eastAsia="標楷體" w:hAnsi="標楷體"/>
                      <w:sz w:val="22"/>
                    </w:rPr>
                  </w:pPr>
                  <w:r w:rsidRPr="0070219F">
                    <w:rPr>
                      <w:rFonts w:ascii="標楷體" w:eastAsia="標楷體" w:hAnsi="標楷體"/>
                      <w:sz w:val="22"/>
                    </w:rPr>
                    <w:t>第一級場地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73148" w14:textId="77777777" w:rsidR="009C25D5" w:rsidRPr="0070219F" w:rsidRDefault="009C25D5" w:rsidP="00F1571E">
                  <w:pPr>
                    <w:snapToGrid w:val="0"/>
                    <w:spacing w:line="280" w:lineRule="exact"/>
                    <w:jc w:val="center"/>
                    <w:rPr>
                      <w:rFonts w:ascii="標楷體" w:eastAsia="標楷體" w:hAnsi="標楷體"/>
                      <w:sz w:val="22"/>
                    </w:rPr>
                  </w:pPr>
                  <w:r w:rsidRPr="0070219F">
                    <w:rPr>
                      <w:rFonts w:ascii="標楷體" w:eastAsia="標楷體" w:hAnsi="標楷體"/>
                      <w:sz w:val="22"/>
                    </w:rPr>
                    <w:t>3分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A660F" w14:textId="77777777" w:rsidR="009C25D5" w:rsidRPr="0070219F" w:rsidRDefault="009C25D5" w:rsidP="00F1571E">
                  <w:pPr>
                    <w:snapToGrid w:val="0"/>
                    <w:spacing w:line="280" w:lineRule="exact"/>
                    <w:jc w:val="center"/>
                    <w:rPr>
                      <w:rFonts w:ascii="標楷體" w:eastAsia="標楷體" w:hAnsi="標楷體"/>
                      <w:sz w:val="22"/>
                    </w:rPr>
                  </w:pPr>
                  <w:r w:rsidRPr="0070219F">
                    <w:rPr>
                      <w:rFonts w:ascii="標楷體" w:eastAsia="標楷體" w:hAnsi="標楷體"/>
                      <w:sz w:val="22"/>
                    </w:rPr>
                    <w:t>1.5分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A0B30" w14:textId="77777777" w:rsidR="009C25D5" w:rsidRPr="0070219F" w:rsidRDefault="009C25D5" w:rsidP="00F1571E">
                  <w:pPr>
                    <w:snapToGrid w:val="0"/>
                    <w:spacing w:line="280" w:lineRule="exact"/>
                    <w:jc w:val="center"/>
                    <w:rPr>
                      <w:rFonts w:ascii="標楷體" w:eastAsia="標楷體" w:hAnsi="標楷體"/>
                      <w:sz w:val="22"/>
                    </w:rPr>
                  </w:pPr>
                  <w:r w:rsidRPr="0070219F">
                    <w:rPr>
                      <w:rFonts w:ascii="標楷體" w:eastAsia="標楷體" w:hAnsi="標楷體"/>
                      <w:sz w:val="22"/>
                    </w:rPr>
                    <w:t>0.75分</w:t>
                  </w:r>
                </w:p>
              </w:tc>
            </w:tr>
            <w:tr w:rsidR="0070219F" w:rsidRPr="0070219F" w14:paraId="1C0A5BEC" w14:textId="77777777" w:rsidTr="006D3BC5">
              <w:trPr>
                <w:trHeight w:val="340"/>
              </w:trPr>
              <w:tc>
                <w:tcPr>
                  <w:tcW w:w="2126"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67FEB0D" w14:textId="77777777" w:rsidR="009C25D5" w:rsidRPr="0070219F" w:rsidRDefault="009C25D5" w:rsidP="00F1571E">
                  <w:pPr>
                    <w:snapToGrid w:val="0"/>
                    <w:spacing w:line="280" w:lineRule="exact"/>
                    <w:jc w:val="center"/>
                    <w:rPr>
                      <w:rFonts w:ascii="標楷體" w:eastAsia="標楷體" w:hAnsi="標楷體"/>
                      <w:sz w:val="22"/>
                    </w:rPr>
                  </w:pPr>
                  <w:r w:rsidRPr="0070219F">
                    <w:rPr>
                      <w:rFonts w:ascii="標楷體" w:eastAsia="標楷體" w:hAnsi="標楷體"/>
                      <w:sz w:val="22"/>
                    </w:rPr>
                    <w:t>第二級場地</w:t>
                  </w:r>
                </w:p>
              </w:tc>
              <w:tc>
                <w:tcPr>
                  <w:tcW w:w="269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6933E1" w14:textId="77777777" w:rsidR="009C25D5" w:rsidRPr="0070219F" w:rsidRDefault="009C25D5" w:rsidP="00F1571E">
                  <w:pPr>
                    <w:snapToGrid w:val="0"/>
                    <w:spacing w:line="280" w:lineRule="exact"/>
                    <w:jc w:val="center"/>
                    <w:rPr>
                      <w:rFonts w:ascii="標楷體" w:eastAsia="標楷體" w:hAnsi="標楷體"/>
                      <w:sz w:val="22"/>
                    </w:rPr>
                  </w:pPr>
                  <w:r w:rsidRPr="0070219F">
                    <w:rPr>
                      <w:rFonts w:ascii="標楷體" w:eastAsia="標楷體" w:hAnsi="標楷體"/>
                      <w:sz w:val="22"/>
                    </w:rPr>
                    <w:t>1.5分</w:t>
                  </w:r>
                </w:p>
              </w:tc>
              <w:tc>
                <w:tcPr>
                  <w:tcW w:w="25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2F816A1" w14:textId="77777777" w:rsidR="009C25D5" w:rsidRPr="0070219F" w:rsidRDefault="009C25D5" w:rsidP="00F1571E">
                  <w:pPr>
                    <w:snapToGrid w:val="0"/>
                    <w:spacing w:line="280" w:lineRule="exact"/>
                    <w:jc w:val="center"/>
                    <w:rPr>
                      <w:rFonts w:ascii="標楷體" w:eastAsia="標楷體" w:hAnsi="標楷體"/>
                      <w:sz w:val="22"/>
                    </w:rPr>
                  </w:pPr>
                  <w:r w:rsidRPr="0070219F">
                    <w:rPr>
                      <w:rFonts w:ascii="標楷體" w:eastAsia="標楷體" w:hAnsi="標楷體"/>
                      <w:sz w:val="22"/>
                    </w:rPr>
                    <w:t>0.75分</w:t>
                  </w:r>
                </w:p>
              </w:tc>
              <w:tc>
                <w:tcPr>
                  <w:tcW w:w="2551"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288FACD" w14:textId="77777777" w:rsidR="009C25D5" w:rsidRPr="0070219F" w:rsidRDefault="009C25D5" w:rsidP="00F1571E">
                  <w:pPr>
                    <w:snapToGrid w:val="0"/>
                    <w:spacing w:line="280" w:lineRule="exact"/>
                    <w:jc w:val="center"/>
                    <w:rPr>
                      <w:rFonts w:ascii="標楷體" w:eastAsia="標楷體" w:hAnsi="標楷體"/>
                    </w:rPr>
                  </w:pPr>
                  <w:r w:rsidRPr="0070219F">
                    <w:rPr>
                      <w:rFonts w:ascii="標楷體" w:eastAsia="標楷體" w:hAnsi="標楷體"/>
                      <w:sz w:val="22"/>
                    </w:rPr>
                    <w:t>0.4分</w:t>
                  </w:r>
                </w:p>
              </w:tc>
            </w:tr>
          </w:tbl>
          <w:p w14:paraId="54753138" w14:textId="77777777" w:rsidR="009C25D5" w:rsidRPr="0070219F" w:rsidRDefault="009C25D5" w:rsidP="00F22EDE">
            <w:pPr>
              <w:pStyle w:val="a3"/>
              <w:numPr>
                <w:ilvl w:val="0"/>
                <w:numId w:val="15"/>
              </w:numPr>
              <w:tabs>
                <w:tab w:val="left" w:pos="718"/>
              </w:tabs>
              <w:snapToGrid w:val="0"/>
              <w:spacing w:line="192" w:lineRule="auto"/>
              <w:ind w:leftChars="0" w:left="454" w:firstLine="0"/>
              <w:jc w:val="both"/>
              <w:rPr>
                <w:rFonts w:ascii="標楷體" w:eastAsia="標楷體" w:hAnsi="標楷體"/>
                <w:sz w:val="22"/>
              </w:rPr>
            </w:pPr>
            <w:r w:rsidRPr="0070219F">
              <w:rPr>
                <w:rFonts w:ascii="標楷體" w:eastAsia="標楷體" w:hAnsi="標楷體"/>
                <w:sz w:val="22"/>
              </w:rPr>
              <w:t>創作/製作類作品</w:t>
            </w:r>
          </w:p>
          <w:tbl>
            <w:tblPr>
              <w:tblW w:w="5812" w:type="dxa"/>
              <w:tblInd w:w="403" w:type="dxa"/>
              <w:tblCellMar>
                <w:left w:w="10" w:type="dxa"/>
                <w:right w:w="10" w:type="dxa"/>
              </w:tblCellMar>
              <w:tblLook w:val="0000" w:firstRow="0" w:lastRow="0" w:firstColumn="0" w:lastColumn="0" w:noHBand="0" w:noVBand="0"/>
            </w:tblPr>
            <w:tblGrid>
              <w:gridCol w:w="2840"/>
              <w:gridCol w:w="2972"/>
            </w:tblGrid>
            <w:tr w:rsidR="0070219F" w:rsidRPr="0070219F" w14:paraId="7D4C9A73" w14:textId="15F309BC" w:rsidTr="009129B8">
              <w:trPr>
                <w:trHeight w:val="263"/>
              </w:trPr>
              <w:tc>
                <w:tcPr>
                  <w:tcW w:w="284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EEE0BEF" w14:textId="21A04CB1" w:rsidR="009C25D5" w:rsidRPr="0070219F" w:rsidRDefault="009C25D5" w:rsidP="00F1571E">
                  <w:pPr>
                    <w:snapToGrid w:val="0"/>
                    <w:jc w:val="center"/>
                    <w:rPr>
                      <w:rFonts w:ascii="標楷體" w:eastAsia="標楷體" w:hAnsi="標楷體"/>
                    </w:rPr>
                  </w:pPr>
                  <w:r w:rsidRPr="0070219F">
                    <w:rPr>
                      <w:rFonts w:ascii="標楷體" w:eastAsia="標楷體" w:hAnsi="標楷體"/>
                      <w:sz w:val="22"/>
                    </w:rPr>
                    <w:t>創作</w:t>
                  </w:r>
                  <w:r w:rsidRPr="0070219F">
                    <w:rPr>
                      <w:rFonts w:ascii="標楷體" w:eastAsia="標楷體" w:hAnsi="標楷體"/>
                      <w:kern w:val="0"/>
                      <w:sz w:val="22"/>
                    </w:rPr>
                    <w:t>/製作</w:t>
                  </w:r>
                  <w:r w:rsidRPr="0070219F">
                    <w:rPr>
                      <w:rFonts w:ascii="標楷體" w:eastAsia="標楷體" w:hAnsi="標楷體"/>
                      <w:sz w:val="22"/>
                    </w:rPr>
                    <w:t>作品</w:t>
                  </w:r>
                  <w:r w:rsidRPr="0070219F">
                    <w:rPr>
                      <w:rFonts w:ascii="標楷體" w:eastAsia="標楷體" w:hAnsi="標楷體" w:hint="eastAsia"/>
                      <w:sz w:val="22"/>
                    </w:rPr>
                    <w:t>等級</w:t>
                  </w:r>
                  <w:r w:rsidRPr="0070219F">
                    <w:rPr>
                      <w:rFonts w:ascii="標楷體" w:eastAsia="標楷體" w:hAnsi="標楷體"/>
                      <w:sz w:val="18"/>
                      <w:szCs w:val="18"/>
                    </w:rPr>
                    <w:t>(</w:t>
                  </w:r>
                  <w:proofErr w:type="gramStart"/>
                  <w:r w:rsidRPr="0070219F">
                    <w:rPr>
                      <w:rFonts w:ascii="標楷體" w:eastAsia="標楷體" w:hAnsi="標楷體"/>
                      <w:sz w:val="18"/>
                      <w:szCs w:val="18"/>
                    </w:rPr>
                    <w:t>註</w:t>
                  </w:r>
                  <w:proofErr w:type="gramEnd"/>
                  <w:r w:rsidRPr="0070219F">
                    <w:rPr>
                      <w:rFonts w:ascii="標楷體" w:eastAsia="標楷體" w:hAnsi="標楷體"/>
                      <w:sz w:val="18"/>
                      <w:szCs w:val="18"/>
                    </w:rPr>
                    <w:t>2)</w:t>
                  </w:r>
                </w:p>
              </w:tc>
              <w:tc>
                <w:tcPr>
                  <w:tcW w:w="2972" w:type="dxa"/>
                  <w:tcBorders>
                    <w:top w:val="single" w:sz="4" w:space="0" w:color="000000"/>
                    <w:left w:val="single" w:sz="4" w:space="0" w:color="auto"/>
                    <w:bottom w:val="single" w:sz="4" w:space="0" w:color="000000"/>
                    <w:right w:val="single" w:sz="4" w:space="0" w:color="000000"/>
                  </w:tcBorders>
                  <w:shd w:val="clear" w:color="auto" w:fill="auto"/>
                  <w:vAlign w:val="center"/>
                </w:tcPr>
                <w:p w14:paraId="27C931BD" w14:textId="1D552B78" w:rsidR="009C25D5" w:rsidRPr="0070219F" w:rsidRDefault="009C25D5" w:rsidP="00F1571E">
                  <w:pPr>
                    <w:snapToGrid w:val="0"/>
                    <w:jc w:val="center"/>
                    <w:rPr>
                      <w:rFonts w:ascii="標楷體" w:eastAsia="標楷體" w:hAnsi="標楷體"/>
                    </w:rPr>
                  </w:pPr>
                  <w:r w:rsidRPr="0070219F">
                    <w:rPr>
                      <w:rFonts w:ascii="標楷體" w:eastAsia="標楷體" w:hAnsi="標楷體" w:hint="eastAsia"/>
                    </w:rPr>
                    <w:t>每件得分</w:t>
                  </w:r>
                </w:p>
              </w:tc>
            </w:tr>
            <w:tr w:rsidR="0070219F" w:rsidRPr="0070219F" w14:paraId="5ED6A2B4" w14:textId="77777777" w:rsidTr="009129B8">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E2AAE" w14:textId="77777777" w:rsidR="009C25D5" w:rsidRPr="0070219F" w:rsidRDefault="009C25D5" w:rsidP="00F1571E">
                  <w:pPr>
                    <w:snapToGrid w:val="0"/>
                    <w:jc w:val="center"/>
                    <w:rPr>
                      <w:rFonts w:ascii="標楷體" w:eastAsia="標楷體" w:hAnsi="標楷體"/>
                    </w:rPr>
                  </w:pPr>
                  <w:r w:rsidRPr="0070219F">
                    <w:rPr>
                      <w:rFonts w:ascii="標楷體" w:eastAsia="標楷體" w:hAnsi="標楷體"/>
                      <w:sz w:val="22"/>
                    </w:rPr>
                    <w:t>大型作品</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84D9F" w14:textId="77777777" w:rsidR="009C25D5" w:rsidRPr="0070219F" w:rsidRDefault="009C25D5" w:rsidP="00F1571E">
                  <w:pPr>
                    <w:snapToGrid w:val="0"/>
                    <w:jc w:val="center"/>
                    <w:rPr>
                      <w:rFonts w:ascii="標楷體" w:eastAsia="標楷體" w:hAnsi="標楷體"/>
                      <w:sz w:val="22"/>
                    </w:rPr>
                  </w:pPr>
                  <w:r w:rsidRPr="0070219F">
                    <w:rPr>
                      <w:rFonts w:ascii="標楷體" w:eastAsia="標楷體" w:hAnsi="標楷體"/>
                      <w:sz w:val="22"/>
                    </w:rPr>
                    <w:t>3分</w:t>
                  </w:r>
                </w:p>
              </w:tc>
            </w:tr>
            <w:tr w:rsidR="0070219F" w:rsidRPr="0070219F" w14:paraId="3FF48224" w14:textId="77777777" w:rsidTr="009129B8">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CBA57" w14:textId="77777777" w:rsidR="009C25D5" w:rsidRPr="0070219F" w:rsidRDefault="009C25D5" w:rsidP="00F1571E">
                  <w:pPr>
                    <w:snapToGrid w:val="0"/>
                    <w:jc w:val="center"/>
                    <w:rPr>
                      <w:rFonts w:ascii="標楷體" w:eastAsia="標楷體" w:hAnsi="標楷體"/>
                    </w:rPr>
                  </w:pPr>
                  <w:r w:rsidRPr="0070219F">
                    <w:rPr>
                      <w:rFonts w:ascii="標楷體" w:eastAsia="標楷體" w:hAnsi="標楷體"/>
                      <w:sz w:val="22"/>
                    </w:rPr>
                    <w:t>中型作品</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58B7A" w14:textId="77777777" w:rsidR="009C25D5" w:rsidRPr="0070219F" w:rsidRDefault="009C25D5" w:rsidP="00F1571E">
                  <w:pPr>
                    <w:snapToGrid w:val="0"/>
                    <w:jc w:val="center"/>
                    <w:rPr>
                      <w:rFonts w:ascii="標楷體" w:eastAsia="標楷體" w:hAnsi="標楷體"/>
                      <w:sz w:val="22"/>
                    </w:rPr>
                  </w:pPr>
                  <w:r w:rsidRPr="0070219F">
                    <w:rPr>
                      <w:rFonts w:ascii="標楷體" w:eastAsia="標楷體" w:hAnsi="標楷體"/>
                      <w:sz w:val="22"/>
                    </w:rPr>
                    <w:t>1.5分</w:t>
                  </w:r>
                </w:p>
              </w:tc>
            </w:tr>
            <w:tr w:rsidR="0070219F" w:rsidRPr="0070219F" w14:paraId="1F3DB575" w14:textId="77777777" w:rsidTr="009129B8">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1691C" w14:textId="77777777" w:rsidR="009C25D5" w:rsidRPr="0070219F" w:rsidRDefault="009C25D5" w:rsidP="00F1571E">
                  <w:pPr>
                    <w:snapToGrid w:val="0"/>
                    <w:jc w:val="center"/>
                    <w:rPr>
                      <w:rFonts w:ascii="標楷體" w:eastAsia="標楷體" w:hAnsi="標楷體"/>
                    </w:rPr>
                  </w:pPr>
                  <w:r w:rsidRPr="0070219F">
                    <w:rPr>
                      <w:rFonts w:ascii="標楷體" w:eastAsia="標楷體" w:hAnsi="標楷體"/>
                      <w:sz w:val="22"/>
                    </w:rPr>
                    <w:t>小型作品</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A1C54" w14:textId="77777777" w:rsidR="009C25D5" w:rsidRPr="0070219F" w:rsidRDefault="009C25D5" w:rsidP="00F1571E">
                  <w:pPr>
                    <w:snapToGrid w:val="0"/>
                    <w:jc w:val="center"/>
                    <w:rPr>
                      <w:rFonts w:ascii="標楷體" w:eastAsia="標楷體" w:hAnsi="標楷體"/>
                    </w:rPr>
                  </w:pPr>
                  <w:r w:rsidRPr="0070219F">
                    <w:rPr>
                      <w:rFonts w:ascii="標楷體" w:eastAsia="標楷體" w:hAnsi="標楷體"/>
                      <w:sz w:val="22"/>
                    </w:rPr>
                    <w:t>0.75分</w:t>
                  </w:r>
                </w:p>
              </w:tc>
            </w:tr>
          </w:tbl>
          <w:p w14:paraId="58E3669A" w14:textId="4DC0509D" w:rsidR="009C25D5" w:rsidRPr="0070219F" w:rsidRDefault="009C25D5" w:rsidP="00F22EDE">
            <w:pPr>
              <w:widowControl/>
              <w:spacing w:line="220" w:lineRule="exact"/>
              <w:ind w:leftChars="50" w:left="120"/>
              <w:jc w:val="both"/>
              <w:rPr>
                <w:rFonts w:ascii="標楷體" w:eastAsia="標楷體" w:hAnsi="標楷體"/>
                <w:bCs/>
                <w:kern w:val="0"/>
                <w:sz w:val="22"/>
              </w:rPr>
            </w:pPr>
            <w:proofErr w:type="gramStart"/>
            <w:r w:rsidRPr="0070219F">
              <w:rPr>
                <w:rFonts w:ascii="標楷體" w:eastAsia="標楷體" w:hAnsi="標楷體"/>
                <w:bCs/>
                <w:kern w:val="0"/>
                <w:sz w:val="22"/>
              </w:rPr>
              <w:t>註</w:t>
            </w:r>
            <w:proofErr w:type="gramEnd"/>
            <w:r w:rsidRPr="0070219F">
              <w:rPr>
                <w:rFonts w:ascii="標楷體" w:eastAsia="標楷體" w:hAnsi="標楷體"/>
                <w:bCs/>
                <w:kern w:val="0"/>
                <w:sz w:val="22"/>
              </w:rPr>
              <w:t>1：一級、二級</w:t>
            </w:r>
            <w:r w:rsidRPr="0070219F">
              <w:rPr>
                <w:rFonts w:ascii="標楷體" w:eastAsia="標楷體" w:hAnsi="標楷體" w:hint="eastAsia"/>
                <w:bCs/>
                <w:kern w:val="0"/>
                <w:sz w:val="22"/>
              </w:rPr>
              <w:t>展演</w:t>
            </w:r>
            <w:r w:rsidRPr="0070219F">
              <w:rPr>
                <w:rFonts w:ascii="標楷體" w:eastAsia="標楷體" w:hAnsi="標楷體"/>
                <w:bCs/>
                <w:kern w:val="0"/>
                <w:sz w:val="22"/>
              </w:rPr>
              <w:t>場地</w:t>
            </w:r>
            <w:r w:rsidRPr="0070219F">
              <w:rPr>
                <w:rFonts w:ascii="標楷體" w:eastAsia="標楷體" w:hAnsi="標楷體" w:hint="eastAsia"/>
                <w:bCs/>
                <w:kern w:val="0"/>
                <w:sz w:val="22"/>
              </w:rPr>
              <w:t>及作品等級</w:t>
            </w:r>
            <w:r w:rsidRPr="0070219F">
              <w:rPr>
                <w:rFonts w:ascii="標楷體" w:eastAsia="標楷體" w:hAnsi="標楷體"/>
                <w:bCs/>
                <w:kern w:val="0"/>
                <w:sz w:val="22"/>
              </w:rPr>
              <w:t>定義：</w:t>
            </w:r>
          </w:p>
          <w:tbl>
            <w:tblPr>
              <w:tblW w:w="11203" w:type="dxa"/>
              <w:tblInd w:w="545" w:type="dxa"/>
              <w:tblCellMar>
                <w:left w:w="10" w:type="dxa"/>
                <w:right w:w="10" w:type="dxa"/>
              </w:tblCellMar>
              <w:tblLook w:val="0000" w:firstRow="0" w:lastRow="0" w:firstColumn="0" w:lastColumn="0" w:noHBand="0" w:noVBand="0"/>
            </w:tblPr>
            <w:tblGrid>
              <w:gridCol w:w="2126"/>
              <w:gridCol w:w="4538"/>
              <w:gridCol w:w="4539"/>
            </w:tblGrid>
            <w:tr w:rsidR="0070219F" w:rsidRPr="0070219F" w14:paraId="51EA97ED" w14:textId="77777777" w:rsidTr="009C25D5">
              <w:trPr>
                <w:trHeight w:hRule="exact" w:val="256"/>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E416E9" w14:textId="77777777" w:rsidR="009C25D5" w:rsidRPr="0070219F" w:rsidRDefault="009C25D5" w:rsidP="00F1571E">
                  <w:pPr>
                    <w:jc w:val="center"/>
                    <w:rPr>
                      <w:rFonts w:ascii="標楷體" w:eastAsia="標楷體" w:hAnsi="標楷體"/>
                      <w:sz w:val="22"/>
                    </w:rPr>
                  </w:pPr>
                  <w:r w:rsidRPr="0070219F">
                    <w:rPr>
                      <w:rFonts w:ascii="標楷體" w:eastAsia="標楷體" w:hAnsi="標楷體"/>
                      <w:bCs/>
                      <w:kern w:val="0"/>
                      <w:sz w:val="22"/>
                    </w:rPr>
                    <w:t>場地</w:t>
                  </w:r>
                  <w:r w:rsidRPr="0070219F">
                    <w:rPr>
                      <w:rFonts w:ascii="標楷體" w:eastAsia="標楷體" w:hAnsi="標楷體" w:hint="eastAsia"/>
                      <w:bCs/>
                      <w:kern w:val="0"/>
                      <w:sz w:val="22"/>
                    </w:rPr>
                    <w:t>及作品等級</w:t>
                  </w:r>
                  <w:r w:rsidRPr="0070219F">
                    <w:rPr>
                      <w:rFonts w:ascii="標楷體" w:eastAsia="標楷體" w:hAnsi="標楷體"/>
                      <w:bCs/>
                      <w:kern w:val="0"/>
                      <w:sz w:val="22"/>
                    </w:rPr>
                    <w:t>定義</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4FB0E1" w14:textId="77777777" w:rsidR="009C25D5" w:rsidRPr="0070219F" w:rsidRDefault="009C25D5" w:rsidP="00F1571E">
                  <w:pPr>
                    <w:jc w:val="center"/>
                    <w:rPr>
                      <w:rFonts w:ascii="標楷體" w:eastAsia="標楷體" w:hAnsi="標楷體"/>
                      <w:sz w:val="22"/>
                    </w:rPr>
                  </w:pPr>
                  <w:r w:rsidRPr="0070219F">
                    <w:rPr>
                      <w:rFonts w:ascii="標楷體" w:eastAsia="標楷體" w:hAnsi="標楷體" w:hint="eastAsia"/>
                      <w:sz w:val="22"/>
                    </w:rPr>
                    <w:t>內</w:t>
                  </w:r>
                  <w:r w:rsidRPr="0070219F">
                    <w:rPr>
                      <w:rFonts w:ascii="標楷體" w:eastAsia="標楷體" w:hAnsi="標楷體"/>
                      <w:sz w:val="22"/>
                    </w:rPr>
                    <w:t xml:space="preserve">  </w:t>
                  </w:r>
                  <w:r w:rsidRPr="0070219F">
                    <w:rPr>
                      <w:rFonts w:ascii="標楷體" w:eastAsia="標楷體" w:hAnsi="標楷體" w:hint="eastAsia"/>
                      <w:sz w:val="22"/>
                    </w:rPr>
                    <w:t>容</w:t>
                  </w:r>
                  <w:r w:rsidRPr="0070219F">
                    <w:rPr>
                      <w:rFonts w:ascii="標楷體" w:eastAsia="標楷體" w:hAnsi="標楷體"/>
                      <w:sz w:val="22"/>
                    </w:rPr>
                    <w:t xml:space="preserve">  </w:t>
                  </w:r>
                  <w:r w:rsidRPr="0070219F">
                    <w:rPr>
                      <w:rFonts w:ascii="標楷體" w:eastAsia="標楷體" w:hAnsi="標楷體" w:hint="eastAsia"/>
                      <w:sz w:val="22"/>
                    </w:rPr>
                    <w:t>說</w:t>
                  </w:r>
                  <w:r w:rsidRPr="0070219F">
                    <w:rPr>
                      <w:rFonts w:ascii="標楷體" w:eastAsia="標楷體" w:hAnsi="標楷體"/>
                      <w:sz w:val="22"/>
                    </w:rPr>
                    <w:t xml:space="preserve">  </w:t>
                  </w:r>
                  <w:r w:rsidRPr="0070219F">
                    <w:rPr>
                      <w:rFonts w:ascii="標楷體" w:eastAsia="標楷體" w:hAnsi="標楷體" w:hint="eastAsia"/>
                      <w:sz w:val="22"/>
                    </w:rPr>
                    <w:t>明</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415F1C" w14:textId="77777777" w:rsidR="009C25D5" w:rsidRPr="0070219F" w:rsidRDefault="009C25D5" w:rsidP="00F1571E">
                  <w:pPr>
                    <w:jc w:val="center"/>
                    <w:rPr>
                      <w:rFonts w:ascii="標楷體" w:eastAsia="標楷體" w:hAnsi="標楷體"/>
                      <w:sz w:val="22"/>
                    </w:rPr>
                  </w:pPr>
                  <w:r w:rsidRPr="0070219F">
                    <w:rPr>
                      <w:rFonts w:ascii="標楷體" w:eastAsia="標楷體" w:hAnsi="標楷體" w:hint="eastAsia"/>
                      <w:sz w:val="22"/>
                    </w:rPr>
                    <w:t>名</w:t>
                  </w:r>
                  <w:r w:rsidRPr="0070219F">
                    <w:rPr>
                      <w:rFonts w:ascii="標楷體" w:eastAsia="標楷體" w:hAnsi="標楷體"/>
                      <w:sz w:val="22"/>
                    </w:rPr>
                    <w:t xml:space="preserve">  </w:t>
                  </w:r>
                  <w:r w:rsidRPr="0070219F">
                    <w:rPr>
                      <w:rFonts w:ascii="標楷體" w:eastAsia="標楷體" w:hAnsi="標楷體" w:hint="eastAsia"/>
                      <w:sz w:val="22"/>
                    </w:rPr>
                    <w:t>稱</w:t>
                  </w:r>
                  <w:r w:rsidRPr="0070219F">
                    <w:rPr>
                      <w:rFonts w:ascii="標楷體" w:eastAsia="標楷體" w:hAnsi="標楷體"/>
                      <w:sz w:val="22"/>
                    </w:rPr>
                    <w:t xml:space="preserve">  </w:t>
                  </w:r>
                  <w:r w:rsidRPr="0070219F">
                    <w:rPr>
                      <w:rFonts w:ascii="標楷體" w:eastAsia="標楷體" w:hAnsi="標楷體" w:hint="eastAsia"/>
                      <w:sz w:val="22"/>
                    </w:rPr>
                    <w:t>列</w:t>
                  </w:r>
                  <w:r w:rsidRPr="0070219F">
                    <w:rPr>
                      <w:rFonts w:ascii="標楷體" w:eastAsia="標楷體" w:hAnsi="標楷體"/>
                      <w:sz w:val="22"/>
                    </w:rPr>
                    <w:t xml:space="preserve">  </w:t>
                  </w:r>
                  <w:r w:rsidRPr="0070219F">
                    <w:rPr>
                      <w:rFonts w:ascii="標楷體" w:eastAsia="標楷體" w:hAnsi="標楷體" w:hint="eastAsia"/>
                      <w:sz w:val="22"/>
                    </w:rPr>
                    <w:t>舉</w:t>
                  </w:r>
                </w:p>
              </w:tc>
            </w:tr>
            <w:tr w:rsidR="0070219F" w:rsidRPr="0070219F" w14:paraId="301CFDB7" w14:textId="77777777" w:rsidTr="009C25D5">
              <w:trPr>
                <w:trHeight w:hRule="exact" w:val="2405"/>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34860" w14:textId="77777777" w:rsidR="009C25D5" w:rsidRPr="0070219F" w:rsidRDefault="009C25D5" w:rsidP="00F1571E">
                  <w:pPr>
                    <w:spacing w:line="280" w:lineRule="exact"/>
                    <w:rPr>
                      <w:rFonts w:ascii="標楷體" w:eastAsia="標楷體" w:hAnsi="標楷體"/>
                      <w:sz w:val="22"/>
                    </w:rPr>
                  </w:pPr>
                  <w:r w:rsidRPr="0070219F">
                    <w:rPr>
                      <w:rFonts w:ascii="標楷體" w:eastAsia="標楷體" w:hAnsi="標楷體" w:hint="eastAsia"/>
                      <w:sz w:val="22"/>
                    </w:rPr>
                    <w:t>一級展演單位創作發表（一級展演場地或大型創作製作發表）</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8C4638" w14:textId="77777777" w:rsidR="009C25D5" w:rsidRPr="0070219F" w:rsidRDefault="009C25D5" w:rsidP="00F1571E">
                  <w:pPr>
                    <w:spacing w:line="280" w:lineRule="exact"/>
                    <w:jc w:val="both"/>
                    <w:rPr>
                      <w:rFonts w:ascii="標楷體" w:eastAsia="標楷體" w:hAnsi="標楷體" w:cs="Times New Roman"/>
                      <w:sz w:val="22"/>
                    </w:rPr>
                  </w:pPr>
                  <w:r w:rsidRPr="0070219F">
                    <w:rPr>
                      <w:rFonts w:ascii="標楷體" w:eastAsia="標楷體" w:hAnsi="標楷體" w:cs="Times New Roman"/>
                      <w:sz w:val="22"/>
                    </w:rPr>
                    <w:t xml:space="preserve">1. </w:t>
                  </w:r>
                  <w:r w:rsidRPr="0070219F">
                    <w:rPr>
                      <w:rFonts w:ascii="標楷體" w:eastAsia="標楷體" w:hAnsi="標楷體" w:cs="Times New Roman" w:hint="eastAsia"/>
                      <w:sz w:val="22"/>
                    </w:rPr>
                    <w:t>劇藝系</w:t>
                  </w:r>
                  <w:r w:rsidRPr="0070219F">
                    <w:rPr>
                      <w:rFonts w:ascii="標楷體" w:eastAsia="標楷體" w:hAnsi="標楷體" w:cs="Times New Roman"/>
                      <w:sz w:val="22"/>
                    </w:rPr>
                    <w:t>:</w:t>
                  </w:r>
                </w:p>
                <w:p w14:paraId="3B6EA6CA" w14:textId="77777777" w:rsidR="009C25D5" w:rsidRPr="0070219F" w:rsidRDefault="009C25D5" w:rsidP="00F1571E">
                  <w:pPr>
                    <w:pStyle w:val="a3"/>
                    <w:numPr>
                      <w:ilvl w:val="0"/>
                      <w:numId w:val="16"/>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有審查制度及節目評鑑制度之</w:t>
                  </w:r>
                  <w:proofErr w:type="gramStart"/>
                  <w:r w:rsidRPr="0070219F">
                    <w:rPr>
                      <w:rFonts w:ascii="標楷體" w:eastAsia="標楷體" w:hAnsi="標楷體" w:cs="Times New Roman" w:hint="eastAsia"/>
                      <w:sz w:val="22"/>
                    </w:rPr>
                    <w:t>國家級展演</w:t>
                  </w:r>
                  <w:proofErr w:type="gramEnd"/>
                  <w:r w:rsidRPr="0070219F">
                    <w:rPr>
                      <w:rFonts w:ascii="標楷體" w:eastAsia="標楷體" w:hAnsi="標楷體" w:cs="Times New Roman" w:hint="eastAsia"/>
                      <w:sz w:val="22"/>
                    </w:rPr>
                    <w:t>場地。</w:t>
                  </w:r>
                </w:p>
                <w:p w14:paraId="1F01620F" w14:textId="6DBC2BC9" w:rsidR="009C25D5" w:rsidRPr="0070219F" w:rsidRDefault="009C25D5" w:rsidP="00F1571E">
                  <w:pPr>
                    <w:pStyle w:val="a3"/>
                    <w:numPr>
                      <w:ilvl w:val="0"/>
                      <w:numId w:val="16"/>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演出長度</w:t>
                  </w:r>
                  <w:r w:rsidRPr="0070219F">
                    <w:rPr>
                      <w:rFonts w:ascii="標楷體" w:eastAsia="標楷體" w:hAnsi="標楷體" w:hint="eastAsia"/>
                      <w:bCs/>
                      <w:kern w:val="0"/>
                      <w:sz w:val="22"/>
                    </w:rPr>
                    <w:t>八十</w:t>
                  </w:r>
                  <w:r w:rsidRPr="0070219F">
                    <w:rPr>
                      <w:rFonts w:ascii="標楷體" w:eastAsia="標楷體" w:hAnsi="標楷體" w:cs="Times New Roman" w:hint="eastAsia"/>
                      <w:sz w:val="22"/>
                    </w:rPr>
                    <w:t>分鐘以上之展演活動。</w:t>
                  </w:r>
                </w:p>
                <w:p w14:paraId="131BA8A7" w14:textId="77777777" w:rsidR="009C25D5" w:rsidRPr="0070219F" w:rsidRDefault="009C25D5" w:rsidP="00F1571E">
                  <w:pPr>
                    <w:spacing w:line="280" w:lineRule="exact"/>
                    <w:jc w:val="both"/>
                    <w:rPr>
                      <w:rFonts w:ascii="標楷體" w:eastAsia="標楷體" w:hAnsi="標楷體" w:cs="Times New Roman"/>
                      <w:sz w:val="22"/>
                    </w:rPr>
                  </w:pPr>
                  <w:r w:rsidRPr="0070219F">
                    <w:rPr>
                      <w:rFonts w:ascii="標楷體" w:eastAsia="標楷體" w:hAnsi="標楷體" w:cs="Times New Roman"/>
                      <w:sz w:val="22"/>
                    </w:rPr>
                    <w:t xml:space="preserve">2. </w:t>
                  </w:r>
                  <w:r w:rsidRPr="0070219F">
                    <w:rPr>
                      <w:rFonts w:ascii="標楷體" w:eastAsia="標楷體" w:hAnsi="標楷體" w:cs="Times New Roman" w:hint="eastAsia"/>
                      <w:sz w:val="22"/>
                    </w:rPr>
                    <w:t>音樂系</w:t>
                  </w:r>
                </w:p>
                <w:p w14:paraId="2721C1EC" w14:textId="77777777" w:rsidR="009C25D5" w:rsidRPr="0070219F" w:rsidRDefault="009C25D5" w:rsidP="00F1571E">
                  <w:pPr>
                    <w:pStyle w:val="a3"/>
                    <w:numPr>
                      <w:ilvl w:val="0"/>
                      <w:numId w:val="20"/>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公開演出之全場音樂會，包括獨奏（唱）、協奏曲主奏、室內樂、歌劇、神劇、清唱劇主要角色演奏（唱），歌劇導演及樂團、合唱團指揮。</w:t>
                  </w:r>
                </w:p>
                <w:p w14:paraId="55193780" w14:textId="77777777" w:rsidR="009C25D5" w:rsidRPr="0070219F" w:rsidRDefault="009C25D5" w:rsidP="00F1571E">
                  <w:pPr>
                    <w:pStyle w:val="a3"/>
                    <w:numPr>
                      <w:ilvl w:val="0"/>
                      <w:numId w:val="20"/>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每場演出時間不得少於六十分鐘。</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730F41" w14:textId="77777777" w:rsidR="009C25D5" w:rsidRPr="0070219F" w:rsidRDefault="009C25D5" w:rsidP="00F1571E">
                  <w:pPr>
                    <w:spacing w:line="280" w:lineRule="exact"/>
                    <w:jc w:val="both"/>
                    <w:rPr>
                      <w:rFonts w:ascii="標楷體" w:eastAsia="標楷體" w:hAnsi="標楷體"/>
                      <w:sz w:val="22"/>
                    </w:rPr>
                  </w:pPr>
                  <w:r w:rsidRPr="0070219F">
                    <w:rPr>
                      <w:rFonts w:ascii="標楷體" w:eastAsia="標楷體" w:hAnsi="標楷體" w:hint="eastAsia"/>
                      <w:sz w:val="22"/>
                    </w:rPr>
                    <w:t>國家兩廳院（戲劇院、音樂廳、演奏廳</w:t>
                  </w:r>
                  <w:r w:rsidRPr="0070219F">
                    <w:rPr>
                      <w:rFonts w:ascii="標楷體" w:eastAsia="標楷體" w:hAnsi="標楷體"/>
                      <w:sz w:val="22"/>
                    </w:rPr>
                    <w:t>(</w:t>
                  </w:r>
                  <w:r w:rsidRPr="0070219F">
                    <w:rPr>
                      <w:rFonts w:ascii="標楷體" w:eastAsia="標楷體" w:hAnsi="標楷體" w:hint="eastAsia"/>
                      <w:sz w:val="22"/>
                    </w:rPr>
                    <w:t>音樂系)）、</w:t>
                  </w:r>
                  <w:proofErr w:type="gramStart"/>
                  <w:r w:rsidRPr="0070219F">
                    <w:rPr>
                      <w:rFonts w:ascii="標楷體" w:eastAsia="標楷體" w:hAnsi="標楷體" w:hint="eastAsia"/>
                      <w:sz w:val="22"/>
                    </w:rPr>
                    <w:t>臺</w:t>
                  </w:r>
                  <w:proofErr w:type="gramEnd"/>
                  <w:r w:rsidRPr="0070219F">
                    <w:rPr>
                      <w:rFonts w:ascii="標楷體" w:eastAsia="標楷體" w:hAnsi="標楷體" w:hint="eastAsia"/>
                      <w:sz w:val="22"/>
                    </w:rPr>
                    <w:t>中國家歌劇院（大劇院、中劇院）、衛武營國家藝術文化中心（歌劇院、音樂廳、戲劇院、表演廳</w:t>
                  </w:r>
                  <w:r w:rsidRPr="0070219F">
                    <w:rPr>
                      <w:rFonts w:ascii="標楷體" w:eastAsia="標楷體" w:hAnsi="標楷體"/>
                      <w:sz w:val="22"/>
                    </w:rPr>
                    <w:t>(</w:t>
                  </w:r>
                  <w:r w:rsidRPr="0070219F">
                    <w:rPr>
                      <w:rFonts w:ascii="標楷體" w:eastAsia="標楷體" w:hAnsi="標楷體" w:hint="eastAsia"/>
                      <w:sz w:val="22"/>
                    </w:rPr>
                    <w:t>音樂系</w:t>
                  </w:r>
                  <w:r w:rsidRPr="0070219F">
                    <w:rPr>
                      <w:rFonts w:ascii="標楷體" w:eastAsia="標楷體" w:hAnsi="標楷體"/>
                      <w:sz w:val="22"/>
                    </w:rPr>
                    <w:t>)</w:t>
                  </w:r>
                  <w:r w:rsidRPr="0070219F">
                    <w:rPr>
                      <w:rFonts w:ascii="標楷體" w:eastAsia="標楷體" w:hAnsi="標楷體" w:hint="eastAsia"/>
                      <w:sz w:val="22"/>
                    </w:rPr>
                    <w:t>）、臺灣戲曲中心大表演廳等之重要展演。</w:t>
                  </w:r>
                </w:p>
              </w:tc>
            </w:tr>
            <w:tr w:rsidR="0070219F" w:rsidRPr="0070219F" w14:paraId="3887867F" w14:textId="77777777" w:rsidTr="009C25D5">
              <w:trPr>
                <w:trHeight w:hRule="exact" w:val="255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E2BCC" w14:textId="77777777" w:rsidR="009C25D5" w:rsidRPr="0070219F" w:rsidRDefault="009C25D5" w:rsidP="00F1571E">
                  <w:pPr>
                    <w:spacing w:line="280" w:lineRule="exact"/>
                    <w:rPr>
                      <w:rFonts w:ascii="標楷體" w:eastAsia="標楷體" w:hAnsi="標楷體"/>
                      <w:sz w:val="22"/>
                    </w:rPr>
                  </w:pPr>
                  <w:r w:rsidRPr="0070219F">
                    <w:rPr>
                      <w:rFonts w:ascii="標楷體" w:eastAsia="標楷體" w:hAnsi="標楷體" w:hint="eastAsia"/>
                      <w:sz w:val="22"/>
                    </w:rPr>
                    <w:lastRenderedPageBreak/>
                    <w:t>二級展演單位創作發表（二級展演場地或中小型創作製作發表）</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23148A" w14:textId="77777777" w:rsidR="009C25D5" w:rsidRPr="0070219F" w:rsidRDefault="009C25D5" w:rsidP="00F1571E">
                  <w:pPr>
                    <w:spacing w:line="280" w:lineRule="exact"/>
                    <w:jc w:val="both"/>
                    <w:rPr>
                      <w:rFonts w:ascii="標楷體" w:eastAsia="標楷體" w:hAnsi="標楷體" w:cs="Times New Roman"/>
                      <w:sz w:val="22"/>
                    </w:rPr>
                  </w:pPr>
                  <w:r w:rsidRPr="0070219F">
                    <w:rPr>
                      <w:rFonts w:ascii="標楷體" w:eastAsia="標楷體" w:hAnsi="標楷體" w:cs="Times New Roman"/>
                      <w:sz w:val="22"/>
                    </w:rPr>
                    <w:t xml:space="preserve">1. </w:t>
                  </w:r>
                  <w:r w:rsidRPr="0070219F">
                    <w:rPr>
                      <w:rFonts w:ascii="標楷體" w:eastAsia="標楷體" w:hAnsi="標楷體" w:cs="Times New Roman" w:hint="eastAsia"/>
                      <w:sz w:val="22"/>
                    </w:rPr>
                    <w:t>劇藝系</w:t>
                  </w:r>
                  <w:r w:rsidRPr="0070219F">
                    <w:rPr>
                      <w:rFonts w:ascii="標楷體" w:eastAsia="標楷體" w:hAnsi="標楷體" w:cs="Times New Roman"/>
                      <w:sz w:val="22"/>
                    </w:rPr>
                    <w:t>:</w:t>
                  </w:r>
                </w:p>
                <w:p w14:paraId="53D7CD65" w14:textId="77777777" w:rsidR="009C25D5" w:rsidRPr="0070219F" w:rsidRDefault="009C25D5" w:rsidP="00F1571E">
                  <w:pPr>
                    <w:pStyle w:val="a3"/>
                    <w:numPr>
                      <w:ilvl w:val="0"/>
                      <w:numId w:val="19"/>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有審查制度及節目評鑑制度直屬直轄市、地方縣市政府文化局等管理之場地。</w:t>
                  </w:r>
                </w:p>
                <w:p w14:paraId="18EF7EAD" w14:textId="66E8A665" w:rsidR="009C25D5" w:rsidRPr="0070219F" w:rsidRDefault="009C25D5" w:rsidP="00F1571E">
                  <w:pPr>
                    <w:pStyle w:val="a3"/>
                    <w:numPr>
                      <w:ilvl w:val="0"/>
                      <w:numId w:val="19"/>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演出長度</w:t>
                  </w:r>
                  <w:r w:rsidRPr="0070219F">
                    <w:rPr>
                      <w:rFonts w:ascii="標楷體" w:eastAsia="標楷體" w:hAnsi="標楷體" w:hint="eastAsia"/>
                      <w:bCs/>
                      <w:kern w:val="0"/>
                      <w:sz w:val="22"/>
                    </w:rPr>
                    <w:t>五十</w:t>
                  </w:r>
                  <w:r w:rsidRPr="0070219F">
                    <w:rPr>
                      <w:rFonts w:ascii="標楷體" w:eastAsia="標楷體" w:hAnsi="標楷體" w:cs="Times New Roman" w:hint="eastAsia"/>
                      <w:sz w:val="22"/>
                    </w:rPr>
                    <w:t>分鐘以上之展演活動。</w:t>
                  </w:r>
                </w:p>
                <w:p w14:paraId="36DB644D" w14:textId="77777777" w:rsidR="009C25D5" w:rsidRPr="0070219F" w:rsidRDefault="009C25D5" w:rsidP="00F1571E">
                  <w:pPr>
                    <w:spacing w:line="280" w:lineRule="exact"/>
                    <w:jc w:val="both"/>
                    <w:rPr>
                      <w:rFonts w:ascii="標楷體" w:eastAsia="標楷體" w:hAnsi="標楷體" w:cs="Times New Roman"/>
                      <w:sz w:val="22"/>
                    </w:rPr>
                  </w:pPr>
                  <w:r w:rsidRPr="0070219F">
                    <w:rPr>
                      <w:rFonts w:ascii="標楷體" w:eastAsia="標楷體" w:hAnsi="標楷體" w:cs="Times New Roman"/>
                      <w:sz w:val="22"/>
                    </w:rPr>
                    <w:t xml:space="preserve">2. </w:t>
                  </w:r>
                  <w:r w:rsidRPr="0070219F">
                    <w:rPr>
                      <w:rFonts w:ascii="標楷體" w:eastAsia="標楷體" w:hAnsi="標楷體" w:cs="Times New Roman" w:hint="eastAsia"/>
                      <w:sz w:val="22"/>
                    </w:rPr>
                    <w:t>音樂系</w:t>
                  </w:r>
                </w:p>
                <w:p w14:paraId="19A3B352" w14:textId="77777777" w:rsidR="009C25D5" w:rsidRPr="0070219F" w:rsidRDefault="009C25D5" w:rsidP="00F1571E">
                  <w:pPr>
                    <w:pStyle w:val="a3"/>
                    <w:numPr>
                      <w:ilvl w:val="0"/>
                      <w:numId w:val="18"/>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公開演出之全場音樂會，包括獨奏（唱）、協奏曲主奏、室內樂、歌劇、神劇、清唱劇主要角色演奏（唱），歌劇之導演及樂團、合唱團指揮。</w:t>
                  </w:r>
                </w:p>
                <w:p w14:paraId="3822FFFF" w14:textId="77777777" w:rsidR="009C25D5" w:rsidRPr="0070219F" w:rsidRDefault="009C25D5" w:rsidP="00F1571E">
                  <w:pPr>
                    <w:pStyle w:val="a3"/>
                    <w:numPr>
                      <w:ilvl w:val="0"/>
                      <w:numId w:val="18"/>
                    </w:numPr>
                    <w:spacing w:line="280" w:lineRule="exact"/>
                    <w:ind w:leftChars="0"/>
                    <w:jc w:val="both"/>
                    <w:rPr>
                      <w:rFonts w:ascii="標楷體" w:eastAsia="標楷體" w:hAnsi="標楷體" w:cs="Times New Roman"/>
                      <w:sz w:val="22"/>
                    </w:rPr>
                  </w:pPr>
                  <w:r w:rsidRPr="0070219F">
                    <w:rPr>
                      <w:rFonts w:ascii="標楷體" w:eastAsia="標楷體" w:hAnsi="標楷體" w:cs="Times New Roman" w:hint="eastAsia"/>
                      <w:sz w:val="22"/>
                    </w:rPr>
                    <w:t>每場演出時間不得少於六十分鐘。</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39DBF" w14:textId="77777777" w:rsidR="009C25D5" w:rsidRPr="0070219F" w:rsidRDefault="009C25D5" w:rsidP="00F1571E">
                  <w:pPr>
                    <w:spacing w:line="280" w:lineRule="exact"/>
                    <w:jc w:val="both"/>
                    <w:rPr>
                      <w:rFonts w:ascii="標楷體" w:eastAsia="標楷體" w:hAnsi="標楷體"/>
                    </w:rPr>
                  </w:pPr>
                  <w:r w:rsidRPr="0070219F">
                    <w:rPr>
                      <w:rFonts w:ascii="標楷體" w:eastAsia="標楷體" w:hAnsi="標楷體" w:hint="eastAsia"/>
                      <w:sz w:val="22"/>
                    </w:rPr>
                    <w:t>國家兩廳院（演奏廳</w:t>
                  </w:r>
                  <w:r w:rsidRPr="0070219F">
                    <w:rPr>
                      <w:rFonts w:ascii="標楷體" w:eastAsia="標楷體" w:hAnsi="標楷體"/>
                      <w:sz w:val="22"/>
                    </w:rPr>
                    <w:t>(</w:t>
                  </w:r>
                  <w:r w:rsidRPr="0070219F">
                    <w:rPr>
                      <w:rFonts w:ascii="標楷體" w:eastAsia="標楷體" w:hAnsi="標楷體" w:hint="eastAsia"/>
                      <w:sz w:val="22"/>
                    </w:rPr>
                    <w:t>劇藝系)、實驗劇場）、</w:t>
                  </w:r>
                  <w:proofErr w:type="gramStart"/>
                  <w:r w:rsidRPr="0070219F">
                    <w:rPr>
                      <w:rFonts w:ascii="標楷體" w:eastAsia="標楷體" w:hAnsi="標楷體" w:hint="eastAsia"/>
                      <w:sz w:val="22"/>
                    </w:rPr>
                    <w:t>臺</w:t>
                  </w:r>
                  <w:proofErr w:type="gramEnd"/>
                  <w:r w:rsidRPr="0070219F">
                    <w:rPr>
                      <w:rFonts w:ascii="標楷體" w:eastAsia="標楷體" w:hAnsi="標楷體" w:hint="eastAsia"/>
                      <w:sz w:val="22"/>
                    </w:rPr>
                    <w:t>中國家歌劇院小劇場、衛武營國家藝術文化中心表演廳</w:t>
                  </w:r>
                  <w:r w:rsidRPr="0070219F">
                    <w:rPr>
                      <w:rFonts w:ascii="標楷體" w:eastAsia="標楷體" w:hAnsi="標楷體"/>
                      <w:sz w:val="22"/>
                    </w:rPr>
                    <w:t>(</w:t>
                  </w:r>
                  <w:r w:rsidRPr="0070219F">
                    <w:rPr>
                      <w:rFonts w:ascii="標楷體" w:eastAsia="標楷體" w:hAnsi="標楷體" w:hint="eastAsia"/>
                      <w:sz w:val="22"/>
                    </w:rPr>
                    <w:t>劇藝系</w:t>
                  </w:r>
                  <w:r w:rsidRPr="0070219F">
                    <w:rPr>
                      <w:rFonts w:ascii="標楷體" w:eastAsia="標楷體" w:hAnsi="標楷體"/>
                      <w:sz w:val="22"/>
                    </w:rPr>
                    <w:t>)</w:t>
                  </w:r>
                  <w:r w:rsidRPr="0070219F">
                    <w:rPr>
                      <w:rFonts w:ascii="標楷體" w:eastAsia="標楷體" w:hAnsi="標楷體" w:hint="eastAsia"/>
                      <w:sz w:val="22"/>
                    </w:rPr>
                    <w:t>、臺灣戲曲中心小表演廳、各縣市立文化中心表演廳、至德堂、至善廳、台北市立社教館－城市舞台、大東文化藝術中心等。</w:t>
                  </w:r>
                </w:p>
              </w:tc>
            </w:tr>
            <w:tr w:rsidR="0070219F" w:rsidRPr="0070219F" w14:paraId="1A6AEA16" w14:textId="77777777" w:rsidTr="009C25D5">
              <w:trPr>
                <w:trHeight w:hRule="exact" w:val="776"/>
              </w:trPr>
              <w:tc>
                <w:tcPr>
                  <w:tcW w:w="112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3F955F" w14:textId="77777777" w:rsidR="009C25D5" w:rsidRPr="0070219F" w:rsidRDefault="009C25D5" w:rsidP="00F22EDE">
                  <w:pPr>
                    <w:widowControl/>
                    <w:spacing w:line="220" w:lineRule="exact"/>
                    <w:jc w:val="both"/>
                    <w:rPr>
                      <w:rFonts w:ascii="標楷體" w:eastAsia="標楷體" w:hAnsi="標楷體"/>
                      <w:bCs/>
                      <w:kern w:val="0"/>
                      <w:sz w:val="22"/>
                    </w:rPr>
                  </w:pPr>
                  <w:r w:rsidRPr="0070219F">
                    <w:rPr>
                      <w:rFonts w:ascii="標楷體" w:eastAsia="標楷體" w:hAnsi="標楷體" w:hint="eastAsia"/>
                      <w:bCs/>
                      <w:kern w:val="0"/>
                      <w:sz w:val="22"/>
                    </w:rPr>
                    <w:t>備註</w:t>
                  </w:r>
                  <w:r w:rsidRPr="0070219F">
                    <w:rPr>
                      <w:rFonts w:ascii="標楷體" w:eastAsia="標楷體" w:hAnsi="標楷體"/>
                      <w:bCs/>
                      <w:kern w:val="0"/>
                      <w:sz w:val="22"/>
                    </w:rPr>
                    <w:t>：</w:t>
                  </w:r>
                </w:p>
                <w:p w14:paraId="1C52322F" w14:textId="77777777" w:rsidR="009C25D5" w:rsidRPr="0070219F" w:rsidRDefault="009C25D5" w:rsidP="00F22ED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1</w:t>
                  </w:r>
                  <w:r w:rsidRPr="0070219F">
                    <w:rPr>
                      <w:rFonts w:ascii="標楷體" w:eastAsia="標楷體" w:hAnsi="標楷體" w:hint="eastAsia"/>
                      <w:bCs/>
                      <w:kern w:val="0"/>
                      <w:sz w:val="22"/>
                    </w:rPr>
                    <w:t>、音樂學系音樂會資料，包括節目內容、公開演出證明、現場整場之影音檔案。</w:t>
                  </w:r>
                </w:p>
                <w:p w14:paraId="185BF24B" w14:textId="77777777" w:rsidR="009C25D5" w:rsidRPr="0070219F" w:rsidRDefault="009C25D5" w:rsidP="00F22EDE">
                  <w:pPr>
                    <w:widowControl/>
                    <w:spacing w:line="220" w:lineRule="exact"/>
                    <w:jc w:val="both"/>
                    <w:rPr>
                      <w:rFonts w:ascii="標楷體" w:eastAsia="標楷體" w:hAnsi="標楷體"/>
                      <w:sz w:val="22"/>
                    </w:rPr>
                  </w:pPr>
                  <w:r w:rsidRPr="0070219F">
                    <w:rPr>
                      <w:rFonts w:ascii="標楷體" w:eastAsia="標楷體" w:hAnsi="標楷體"/>
                      <w:bCs/>
                      <w:kern w:val="0"/>
                      <w:sz w:val="22"/>
                    </w:rPr>
                    <w:t>2</w:t>
                  </w:r>
                  <w:r w:rsidRPr="0070219F">
                    <w:rPr>
                      <w:rFonts w:ascii="標楷體" w:eastAsia="標楷體" w:hAnsi="標楷體" w:hint="eastAsia"/>
                      <w:bCs/>
                      <w:kern w:val="0"/>
                      <w:sz w:val="22"/>
                    </w:rPr>
                    <w:t>、音樂</w:t>
                  </w:r>
                  <w:r w:rsidRPr="0070219F">
                    <w:rPr>
                      <w:rFonts w:ascii="標楷體" w:eastAsia="標楷體" w:hAnsi="標楷體" w:hint="eastAsia"/>
                      <w:sz w:val="22"/>
                    </w:rPr>
                    <w:t>學系課程教學作品不得列為升等作品。</w:t>
                  </w:r>
                </w:p>
              </w:tc>
            </w:tr>
          </w:tbl>
          <w:p w14:paraId="12A3025F" w14:textId="6690EBC1" w:rsidR="009C25D5" w:rsidRPr="0070219F" w:rsidRDefault="009C25D5" w:rsidP="00F22EDE">
            <w:pPr>
              <w:widowControl/>
              <w:spacing w:beforeLines="50" w:before="120" w:line="220" w:lineRule="exact"/>
              <w:ind w:leftChars="50" w:left="120"/>
              <w:jc w:val="both"/>
              <w:rPr>
                <w:rFonts w:ascii="標楷體" w:eastAsia="標楷體" w:hAnsi="標楷體"/>
              </w:rPr>
            </w:pPr>
            <w:proofErr w:type="gramStart"/>
            <w:r w:rsidRPr="0070219F">
              <w:rPr>
                <w:rFonts w:ascii="標楷體" w:eastAsia="標楷體" w:hAnsi="標楷體"/>
                <w:bCs/>
                <w:kern w:val="0"/>
                <w:sz w:val="22"/>
              </w:rPr>
              <w:t>註</w:t>
            </w:r>
            <w:proofErr w:type="gramEnd"/>
            <w:r w:rsidRPr="0070219F">
              <w:rPr>
                <w:rFonts w:ascii="標楷體" w:eastAsia="標楷體" w:hAnsi="標楷體"/>
                <w:bCs/>
                <w:kern w:val="0"/>
                <w:sz w:val="22"/>
              </w:rPr>
              <w:t>2:</w:t>
            </w:r>
            <w:r w:rsidRPr="0070219F">
              <w:rPr>
                <w:rFonts w:ascii="標楷體" w:eastAsia="標楷體" w:hAnsi="標楷體" w:cs="新細明體"/>
                <w:bCs/>
                <w:kern w:val="0"/>
                <w:sz w:val="22"/>
              </w:rPr>
              <w:t>創作</w:t>
            </w:r>
            <w:r w:rsidRPr="0070219F">
              <w:rPr>
                <w:rFonts w:ascii="標楷體" w:eastAsia="標楷體" w:hAnsi="標楷體" w:cs="新細明體" w:hint="eastAsia"/>
                <w:bCs/>
                <w:kern w:val="0"/>
                <w:sz w:val="22"/>
              </w:rPr>
              <w:t>類作品等級定義</w:t>
            </w:r>
            <w:r w:rsidRPr="0070219F">
              <w:rPr>
                <w:rFonts w:ascii="標楷體" w:eastAsia="標楷體" w:hAnsi="標楷體" w:cs="新細明體"/>
                <w:bCs/>
                <w:kern w:val="0"/>
                <w:sz w:val="22"/>
              </w:rPr>
              <w:t>:</w:t>
            </w:r>
          </w:p>
          <w:tbl>
            <w:tblPr>
              <w:tblW w:w="11203" w:type="dxa"/>
              <w:tblInd w:w="545" w:type="dxa"/>
              <w:tblCellMar>
                <w:left w:w="10" w:type="dxa"/>
                <w:right w:w="10" w:type="dxa"/>
              </w:tblCellMar>
              <w:tblLook w:val="0000" w:firstRow="0" w:lastRow="0" w:firstColumn="0" w:lastColumn="0" w:noHBand="0" w:noVBand="0"/>
            </w:tblPr>
            <w:tblGrid>
              <w:gridCol w:w="2835"/>
              <w:gridCol w:w="3690"/>
              <w:gridCol w:w="4678"/>
            </w:tblGrid>
            <w:tr w:rsidR="0070219F" w:rsidRPr="0070219F" w14:paraId="6789E218" w14:textId="77777777" w:rsidTr="009C25D5">
              <w:trPr>
                <w:trHeight w:val="30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EA8B7" w14:textId="1B8AA806" w:rsidR="009C25D5" w:rsidRPr="0070219F" w:rsidRDefault="009C25D5" w:rsidP="00F1571E">
                  <w:pPr>
                    <w:spacing w:line="220" w:lineRule="exact"/>
                    <w:jc w:val="center"/>
                    <w:rPr>
                      <w:rFonts w:ascii="標楷體" w:eastAsia="標楷體" w:hAnsi="標楷體"/>
                      <w:sz w:val="22"/>
                    </w:rPr>
                  </w:pPr>
                  <w:r w:rsidRPr="0070219F">
                    <w:rPr>
                      <w:rFonts w:ascii="標楷體" w:eastAsia="標楷體" w:hAnsi="標楷體" w:hint="eastAsia"/>
                      <w:sz w:val="22"/>
                    </w:rPr>
                    <w:t>創作作品等級</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B42C7" w14:textId="77777777" w:rsidR="009C25D5" w:rsidRPr="0070219F" w:rsidRDefault="009C25D5" w:rsidP="00F1571E">
                  <w:pPr>
                    <w:spacing w:line="220" w:lineRule="exact"/>
                    <w:jc w:val="center"/>
                    <w:rPr>
                      <w:rFonts w:ascii="標楷體" w:eastAsia="標楷體" w:hAnsi="標楷體"/>
                      <w:sz w:val="22"/>
                    </w:rPr>
                  </w:pPr>
                  <w:r w:rsidRPr="0070219F">
                    <w:rPr>
                      <w:rFonts w:ascii="標楷體" w:eastAsia="標楷體" w:hAnsi="標楷體" w:hint="eastAsia"/>
                      <w:sz w:val="22"/>
                    </w:rPr>
                    <w:t>內</w:t>
                  </w:r>
                  <w:r w:rsidRPr="0070219F">
                    <w:rPr>
                      <w:rFonts w:ascii="標楷體" w:eastAsia="標楷體" w:hAnsi="標楷體"/>
                      <w:sz w:val="22"/>
                    </w:rPr>
                    <w:t xml:space="preserve">  </w:t>
                  </w:r>
                  <w:r w:rsidRPr="0070219F">
                    <w:rPr>
                      <w:rFonts w:ascii="標楷體" w:eastAsia="標楷體" w:hAnsi="標楷體" w:hint="eastAsia"/>
                      <w:sz w:val="22"/>
                    </w:rPr>
                    <w:t>容</w:t>
                  </w:r>
                  <w:r w:rsidRPr="0070219F">
                    <w:rPr>
                      <w:rFonts w:ascii="標楷體" w:eastAsia="標楷體" w:hAnsi="標楷體"/>
                      <w:sz w:val="22"/>
                    </w:rPr>
                    <w:t xml:space="preserve">  </w:t>
                  </w:r>
                  <w:r w:rsidRPr="0070219F">
                    <w:rPr>
                      <w:rFonts w:ascii="標楷體" w:eastAsia="標楷體" w:hAnsi="標楷體" w:hint="eastAsia"/>
                      <w:sz w:val="22"/>
                    </w:rPr>
                    <w:t>說</w:t>
                  </w:r>
                  <w:r w:rsidRPr="0070219F">
                    <w:rPr>
                      <w:rFonts w:ascii="標楷體" w:eastAsia="標楷體" w:hAnsi="標楷體"/>
                      <w:sz w:val="22"/>
                    </w:rPr>
                    <w:t xml:space="preserve">  </w:t>
                  </w:r>
                  <w:r w:rsidRPr="0070219F">
                    <w:rPr>
                      <w:rFonts w:ascii="標楷體" w:eastAsia="標楷體" w:hAnsi="標楷體" w:hint="eastAsia"/>
                      <w:sz w:val="22"/>
                    </w:rPr>
                    <w:t>明</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DC561" w14:textId="77777777" w:rsidR="009C25D5" w:rsidRPr="0070219F" w:rsidRDefault="009C25D5" w:rsidP="00F1571E">
                  <w:pPr>
                    <w:spacing w:line="220" w:lineRule="exact"/>
                    <w:jc w:val="center"/>
                    <w:rPr>
                      <w:rFonts w:ascii="標楷體" w:eastAsia="標楷體" w:hAnsi="標楷體"/>
                      <w:sz w:val="22"/>
                    </w:rPr>
                  </w:pPr>
                  <w:r w:rsidRPr="0070219F">
                    <w:rPr>
                      <w:rFonts w:ascii="標楷體" w:eastAsia="標楷體" w:hAnsi="標楷體" w:hint="eastAsia"/>
                      <w:sz w:val="22"/>
                    </w:rPr>
                    <w:t>名</w:t>
                  </w:r>
                  <w:r w:rsidRPr="0070219F">
                    <w:rPr>
                      <w:rFonts w:ascii="標楷體" w:eastAsia="標楷體" w:hAnsi="標楷體"/>
                      <w:sz w:val="22"/>
                    </w:rPr>
                    <w:t xml:space="preserve">  </w:t>
                  </w:r>
                  <w:r w:rsidRPr="0070219F">
                    <w:rPr>
                      <w:rFonts w:ascii="標楷體" w:eastAsia="標楷體" w:hAnsi="標楷體" w:hint="eastAsia"/>
                      <w:sz w:val="22"/>
                    </w:rPr>
                    <w:t>稱</w:t>
                  </w:r>
                  <w:r w:rsidRPr="0070219F">
                    <w:rPr>
                      <w:rFonts w:ascii="標楷體" w:eastAsia="標楷體" w:hAnsi="標楷體"/>
                      <w:sz w:val="22"/>
                    </w:rPr>
                    <w:t xml:space="preserve">  </w:t>
                  </w:r>
                  <w:r w:rsidRPr="0070219F">
                    <w:rPr>
                      <w:rFonts w:ascii="標楷體" w:eastAsia="標楷體" w:hAnsi="標楷體" w:hint="eastAsia"/>
                      <w:sz w:val="22"/>
                    </w:rPr>
                    <w:t>列</w:t>
                  </w:r>
                  <w:r w:rsidRPr="0070219F">
                    <w:rPr>
                      <w:rFonts w:ascii="標楷體" w:eastAsia="標楷體" w:hAnsi="標楷體"/>
                      <w:sz w:val="22"/>
                    </w:rPr>
                    <w:t xml:space="preserve">  </w:t>
                  </w:r>
                  <w:r w:rsidRPr="0070219F">
                    <w:rPr>
                      <w:rFonts w:ascii="標楷體" w:eastAsia="標楷體" w:hAnsi="標楷體" w:hint="eastAsia"/>
                      <w:sz w:val="22"/>
                    </w:rPr>
                    <w:t>舉</w:t>
                  </w:r>
                </w:p>
              </w:tc>
            </w:tr>
            <w:tr w:rsidR="0070219F" w:rsidRPr="0070219F" w14:paraId="398BF921" w14:textId="77777777" w:rsidTr="009C25D5">
              <w:trPr>
                <w:trHeight w:val="1356"/>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393FA" w14:textId="06444B95" w:rsidR="009C25D5" w:rsidRPr="0070219F" w:rsidRDefault="009C25D5" w:rsidP="00F1571E">
                  <w:pPr>
                    <w:spacing w:line="200" w:lineRule="exact"/>
                    <w:rPr>
                      <w:rFonts w:ascii="標楷體" w:eastAsia="標楷體" w:hAnsi="標楷體"/>
                      <w:sz w:val="22"/>
                    </w:rPr>
                  </w:pPr>
                  <w:r w:rsidRPr="0070219F">
                    <w:rPr>
                      <w:rFonts w:ascii="標楷體" w:eastAsia="標楷體" w:hAnsi="標楷體" w:hint="eastAsia"/>
                      <w:sz w:val="22"/>
                    </w:rPr>
                    <w:t>國內外大型創作作品發表</w:t>
                  </w:r>
                </w:p>
              </w:tc>
              <w:tc>
                <w:tcPr>
                  <w:tcW w:w="369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77F6F54" w14:textId="69DDA70B" w:rsidR="009C25D5" w:rsidRPr="0070219F" w:rsidRDefault="009C25D5" w:rsidP="00F1571E">
                  <w:pPr>
                    <w:spacing w:line="200" w:lineRule="exact"/>
                    <w:rPr>
                      <w:rFonts w:ascii="標楷體" w:eastAsia="標楷體" w:hAnsi="標楷體"/>
                      <w:sz w:val="22"/>
                    </w:rPr>
                  </w:pPr>
                  <w:r w:rsidRPr="0070219F">
                    <w:rPr>
                      <w:rFonts w:ascii="標楷體" w:eastAsia="標楷體" w:hAnsi="標楷體" w:hint="eastAsia"/>
                      <w:sz w:val="22"/>
                    </w:rPr>
                    <w:t>大型創作作品：包括管絃樂曲、大型合奏曲或清唱劇、歌劇及其他相當之作品</w:t>
                  </w:r>
                </w:p>
              </w:tc>
              <w:tc>
                <w:tcPr>
                  <w:tcW w:w="467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EDEB677" w14:textId="77777777" w:rsidR="009C25D5" w:rsidRPr="0070219F" w:rsidRDefault="009C25D5" w:rsidP="00F1571E">
                  <w:pPr>
                    <w:spacing w:line="200" w:lineRule="exact"/>
                    <w:ind w:left="154" w:hanging="154"/>
                    <w:rPr>
                      <w:rFonts w:ascii="標楷體" w:eastAsia="標楷體" w:hAnsi="標楷體"/>
                      <w:sz w:val="22"/>
                    </w:rPr>
                  </w:pPr>
                  <w:r w:rsidRPr="0070219F">
                    <w:rPr>
                      <w:rFonts w:ascii="標楷體" w:eastAsia="標楷體" w:hAnsi="標楷體"/>
                      <w:sz w:val="22"/>
                    </w:rPr>
                    <w:t>1.</w:t>
                  </w:r>
                  <w:r w:rsidRPr="0070219F">
                    <w:rPr>
                      <w:rFonts w:ascii="標楷體" w:eastAsia="標楷體" w:hAnsi="標楷體" w:hint="eastAsia"/>
                      <w:sz w:val="22"/>
                    </w:rPr>
                    <w:t>於國際指標性演出場地、音樂節、大學或音樂學院發表大型創作作品</w:t>
                  </w:r>
                </w:p>
                <w:p w14:paraId="084398A5" w14:textId="77777777" w:rsidR="009C25D5" w:rsidRPr="0070219F" w:rsidRDefault="009C25D5" w:rsidP="00F1571E">
                  <w:pPr>
                    <w:spacing w:line="200" w:lineRule="exact"/>
                    <w:rPr>
                      <w:rFonts w:ascii="標楷體" w:eastAsia="標楷體" w:hAnsi="標楷體"/>
                      <w:sz w:val="22"/>
                    </w:rPr>
                  </w:pPr>
                  <w:r w:rsidRPr="0070219F">
                    <w:rPr>
                      <w:rFonts w:ascii="標楷體" w:eastAsia="標楷體" w:hAnsi="標楷體"/>
                      <w:sz w:val="22"/>
                    </w:rPr>
                    <w:t>2.</w:t>
                  </w:r>
                  <w:r w:rsidRPr="0070219F">
                    <w:rPr>
                      <w:rFonts w:ascii="標楷體" w:eastAsia="標楷體" w:hAnsi="標楷體" w:hint="eastAsia"/>
                      <w:sz w:val="22"/>
                    </w:rPr>
                    <w:t>獲得國際獎助之大型創作作品</w:t>
                  </w:r>
                </w:p>
                <w:p w14:paraId="210AE1FA" w14:textId="1DFE57F8" w:rsidR="009C25D5" w:rsidRPr="0070219F" w:rsidRDefault="009C25D5" w:rsidP="00F1571E">
                  <w:pPr>
                    <w:spacing w:line="200" w:lineRule="exact"/>
                    <w:rPr>
                      <w:rFonts w:ascii="標楷體" w:eastAsia="標楷體" w:hAnsi="標楷體"/>
                      <w:sz w:val="22"/>
                    </w:rPr>
                  </w:pPr>
                  <w:r w:rsidRPr="0070219F">
                    <w:rPr>
                      <w:rFonts w:ascii="標楷體" w:eastAsia="標楷體" w:hAnsi="標楷體"/>
                      <w:sz w:val="22"/>
                    </w:rPr>
                    <w:t>3.</w:t>
                  </w:r>
                  <w:r w:rsidRPr="0070219F">
                    <w:rPr>
                      <w:rFonts w:ascii="標楷體" w:eastAsia="標楷體" w:hAnsi="標楷體" w:hint="eastAsia"/>
                      <w:sz w:val="22"/>
                    </w:rPr>
                    <w:t>於國內各等級場地發表大型創作作品</w:t>
                  </w:r>
                </w:p>
              </w:tc>
            </w:tr>
            <w:tr w:rsidR="0070219F" w:rsidRPr="0070219F" w14:paraId="5E6F0C78" w14:textId="77777777" w:rsidTr="009C25D5">
              <w:trPr>
                <w:trHeight w:val="96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71A19" w14:textId="77777777" w:rsidR="009C25D5" w:rsidRPr="0070219F" w:rsidRDefault="009C25D5" w:rsidP="00F1571E">
                  <w:pPr>
                    <w:spacing w:line="200" w:lineRule="exact"/>
                    <w:rPr>
                      <w:rFonts w:ascii="標楷體" w:eastAsia="標楷體" w:hAnsi="標楷體"/>
                      <w:sz w:val="22"/>
                    </w:rPr>
                  </w:pPr>
                  <w:r w:rsidRPr="0070219F">
                    <w:rPr>
                      <w:rFonts w:ascii="標楷體" w:eastAsia="標楷體" w:hAnsi="標楷體" w:hint="eastAsia"/>
                      <w:sz w:val="22"/>
                    </w:rPr>
                    <w:t>國內外中型創作作品發表</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1036E" w14:textId="77777777" w:rsidR="009C25D5" w:rsidRPr="0070219F" w:rsidRDefault="009C25D5" w:rsidP="00F1571E">
                  <w:pPr>
                    <w:spacing w:line="200" w:lineRule="exact"/>
                    <w:rPr>
                      <w:rFonts w:ascii="標楷體" w:eastAsia="標楷體" w:hAnsi="標楷體"/>
                      <w:sz w:val="22"/>
                    </w:rPr>
                  </w:pPr>
                  <w:r w:rsidRPr="0070219F">
                    <w:rPr>
                      <w:rFonts w:ascii="標楷體" w:eastAsia="標楷體" w:hAnsi="標楷體" w:hint="eastAsia"/>
                      <w:sz w:val="22"/>
                    </w:rPr>
                    <w:t>中型創作作品：包括室內樂曲、合唱曲或重唱曲及其他相當之作品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D5E56" w14:textId="77777777" w:rsidR="009C25D5" w:rsidRPr="0070219F" w:rsidRDefault="009C25D5" w:rsidP="00F1571E">
                  <w:pPr>
                    <w:spacing w:line="200" w:lineRule="exact"/>
                    <w:ind w:left="154" w:hanging="154"/>
                    <w:rPr>
                      <w:rFonts w:ascii="標楷體" w:eastAsia="標楷體" w:hAnsi="標楷體"/>
                      <w:sz w:val="22"/>
                    </w:rPr>
                  </w:pPr>
                  <w:r w:rsidRPr="0070219F">
                    <w:rPr>
                      <w:rFonts w:ascii="標楷體" w:eastAsia="標楷體" w:hAnsi="標楷體"/>
                      <w:sz w:val="22"/>
                    </w:rPr>
                    <w:t>1.</w:t>
                  </w:r>
                  <w:r w:rsidRPr="0070219F">
                    <w:rPr>
                      <w:rFonts w:ascii="標楷體" w:eastAsia="標楷體" w:hAnsi="標楷體" w:hint="eastAsia"/>
                      <w:sz w:val="22"/>
                    </w:rPr>
                    <w:t>於國際指標性演出場地、音樂節、大學或音樂學院發表中型創作作品</w:t>
                  </w:r>
                </w:p>
                <w:p w14:paraId="6DF8FF1A" w14:textId="77777777" w:rsidR="009C25D5" w:rsidRPr="0070219F" w:rsidRDefault="009C25D5" w:rsidP="00F1571E">
                  <w:pPr>
                    <w:spacing w:line="200" w:lineRule="exact"/>
                    <w:ind w:left="154" w:hanging="154"/>
                    <w:rPr>
                      <w:rFonts w:ascii="標楷體" w:eastAsia="標楷體" w:hAnsi="標楷體"/>
                      <w:sz w:val="22"/>
                    </w:rPr>
                  </w:pPr>
                  <w:r w:rsidRPr="0070219F">
                    <w:rPr>
                      <w:rFonts w:ascii="標楷體" w:eastAsia="標楷體" w:hAnsi="標楷體"/>
                      <w:sz w:val="22"/>
                    </w:rPr>
                    <w:t>2.</w:t>
                  </w:r>
                  <w:r w:rsidRPr="0070219F">
                    <w:rPr>
                      <w:rFonts w:ascii="標楷體" w:eastAsia="標楷體" w:hAnsi="標楷體" w:hint="eastAsia"/>
                      <w:sz w:val="22"/>
                    </w:rPr>
                    <w:t>獲得國際獎助之中型創作作品</w:t>
                  </w:r>
                </w:p>
                <w:p w14:paraId="045F7DF0" w14:textId="77777777" w:rsidR="009C25D5" w:rsidRPr="0070219F" w:rsidRDefault="009C25D5" w:rsidP="00F1571E">
                  <w:pPr>
                    <w:spacing w:line="200" w:lineRule="exact"/>
                    <w:ind w:left="154" w:hanging="154"/>
                    <w:rPr>
                      <w:rFonts w:ascii="標楷體" w:eastAsia="標楷體" w:hAnsi="標楷體"/>
                      <w:sz w:val="22"/>
                    </w:rPr>
                  </w:pPr>
                  <w:r w:rsidRPr="0070219F">
                    <w:rPr>
                      <w:rFonts w:ascii="標楷體" w:eastAsia="標楷體" w:hAnsi="標楷體"/>
                      <w:sz w:val="22"/>
                    </w:rPr>
                    <w:t>3.</w:t>
                  </w:r>
                  <w:r w:rsidRPr="0070219F">
                    <w:rPr>
                      <w:rFonts w:ascii="標楷體" w:eastAsia="標楷體" w:hAnsi="標楷體" w:hint="eastAsia"/>
                      <w:sz w:val="22"/>
                    </w:rPr>
                    <w:t>於國內各等級場地發表中型創作作品</w:t>
                  </w:r>
                </w:p>
              </w:tc>
            </w:tr>
            <w:tr w:rsidR="0070219F" w:rsidRPr="0070219F" w14:paraId="2C300505" w14:textId="77777777" w:rsidTr="009C25D5">
              <w:trPr>
                <w:trHeight w:val="106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E3ED8" w14:textId="77777777" w:rsidR="009C25D5" w:rsidRPr="0070219F" w:rsidRDefault="009C25D5" w:rsidP="00F1571E">
                  <w:pPr>
                    <w:spacing w:line="200" w:lineRule="exact"/>
                    <w:rPr>
                      <w:rFonts w:ascii="標楷體" w:eastAsia="標楷體" w:hAnsi="標楷體"/>
                      <w:sz w:val="22"/>
                    </w:rPr>
                  </w:pPr>
                  <w:r w:rsidRPr="0070219F">
                    <w:rPr>
                      <w:rFonts w:ascii="標楷體" w:eastAsia="標楷體" w:hAnsi="標楷體" w:hint="eastAsia"/>
                      <w:sz w:val="22"/>
                    </w:rPr>
                    <w:t>國內外小型創作作品發表</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DC9D9" w14:textId="77777777" w:rsidR="009C25D5" w:rsidRPr="0070219F" w:rsidRDefault="009C25D5" w:rsidP="00F1571E">
                  <w:pPr>
                    <w:spacing w:line="200" w:lineRule="exact"/>
                    <w:rPr>
                      <w:rFonts w:ascii="標楷體" w:eastAsia="標楷體" w:hAnsi="標楷體"/>
                      <w:sz w:val="22"/>
                    </w:rPr>
                  </w:pPr>
                  <w:r w:rsidRPr="0070219F">
                    <w:rPr>
                      <w:rFonts w:ascii="標楷體" w:eastAsia="標楷體" w:hAnsi="標楷體" w:hint="eastAsia"/>
                      <w:sz w:val="22"/>
                    </w:rPr>
                    <w:t>小型創作作品：包括獨奏曲、獨唱曲及其他相當之作品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55A74" w14:textId="77777777" w:rsidR="009C25D5" w:rsidRPr="0070219F" w:rsidRDefault="009C25D5" w:rsidP="00F1571E">
                  <w:pPr>
                    <w:spacing w:line="200" w:lineRule="exact"/>
                    <w:ind w:left="154" w:hanging="154"/>
                    <w:rPr>
                      <w:rFonts w:ascii="標楷體" w:eastAsia="標楷體" w:hAnsi="標楷體"/>
                      <w:sz w:val="22"/>
                    </w:rPr>
                  </w:pPr>
                  <w:r w:rsidRPr="0070219F">
                    <w:rPr>
                      <w:rFonts w:ascii="標楷體" w:eastAsia="標楷體" w:hAnsi="標楷體"/>
                      <w:sz w:val="22"/>
                    </w:rPr>
                    <w:t>1.</w:t>
                  </w:r>
                  <w:r w:rsidRPr="0070219F">
                    <w:rPr>
                      <w:rFonts w:ascii="標楷體" w:eastAsia="標楷體" w:hAnsi="標楷體" w:hint="eastAsia"/>
                      <w:sz w:val="22"/>
                    </w:rPr>
                    <w:t>於國際指標性演出場地、音樂節、大學或音樂學院發表小型創作作品</w:t>
                  </w:r>
                </w:p>
                <w:p w14:paraId="27DBFF11" w14:textId="77777777" w:rsidR="009C25D5" w:rsidRPr="0070219F" w:rsidRDefault="009C25D5" w:rsidP="00F1571E">
                  <w:pPr>
                    <w:spacing w:line="200" w:lineRule="exact"/>
                    <w:ind w:left="220" w:hanging="220"/>
                    <w:rPr>
                      <w:rFonts w:ascii="標楷體" w:eastAsia="標楷體" w:hAnsi="標楷體"/>
                      <w:sz w:val="22"/>
                    </w:rPr>
                  </w:pPr>
                  <w:r w:rsidRPr="0070219F">
                    <w:rPr>
                      <w:rFonts w:ascii="標楷體" w:eastAsia="標楷體" w:hAnsi="標楷體"/>
                      <w:sz w:val="22"/>
                    </w:rPr>
                    <w:t>2.</w:t>
                  </w:r>
                  <w:r w:rsidRPr="0070219F">
                    <w:rPr>
                      <w:rFonts w:ascii="標楷體" w:eastAsia="標楷體" w:hAnsi="標楷體" w:hint="eastAsia"/>
                      <w:sz w:val="22"/>
                    </w:rPr>
                    <w:t>獲得國際獎助之小型創作作品</w:t>
                  </w:r>
                </w:p>
                <w:p w14:paraId="3DD4EA5F" w14:textId="77777777" w:rsidR="009C25D5" w:rsidRPr="0070219F" w:rsidRDefault="009C25D5" w:rsidP="00F1571E">
                  <w:pPr>
                    <w:spacing w:line="200" w:lineRule="exact"/>
                    <w:ind w:left="220" w:hanging="220"/>
                    <w:rPr>
                      <w:rFonts w:ascii="標楷體" w:eastAsia="標楷體" w:hAnsi="標楷體"/>
                      <w:sz w:val="22"/>
                    </w:rPr>
                  </w:pPr>
                  <w:r w:rsidRPr="0070219F">
                    <w:rPr>
                      <w:rFonts w:ascii="標楷體" w:eastAsia="標楷體" w:hAnsi="標楷體"/>
                      <w:sz w:val="22"/>
                    </w:rPr>
                    <w:t>3.</w:t>
                  </w:r>
                  <w:r w:rsidRPr="0070219F">
                    <w:rPr>
                      <w:rFonts w:ascii="標楷體" w:eastAsia="標楷體" w:hAnsi="標楷體" w:hint="eastAsia"/>
                      <w:sz w:val="22"/>
                    </w:rPr>
                    <w:t>於國內各等級場地發表小型創作作品</w:t>
                  </w:r>
                </w:p>
              </w:tc>
            </w:tr>
            <w:tr w:rsidR="0070219F" w:rsidRPr="0070219F" w14:paraId="07E12A78" w14:textId="77777777" w:rsidTr="009C25D5">
              <w:trPr>
                <w:trHeight w:val="907"/>
              </w:trPr>
              <w:tc>
                <w:tcPr>
                  <w:tcW w:w="112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3D67BC"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hint="eastAsia"/>
                      <w:bCs/>
                      <w:kern w:val="0"/>
                      <w:sz w:val="22"/>
                    </w:rPr>
                    <w:t>備註：</w:t>
                  </w:r>
                </w:p>
                <w:p w14:paraId="53C165BF" w14:textId="7928B519"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1</w:t>
                  </w:r>
                  <w:r w:rsidRPr="0070219F">
                    <w:rPr>
                      <w:rFonts w:ascii="標楷體" w:eastAsia="標楷體" w:hAnsi="標楷體" w:hint="eastAsia"/>
                      <w:bCs/>
                      <w:kern w:val="0"/>
                      <w:sz w:val="22"/>
                    </w:rPr>
                    <w:t>、每首創作曲目不得少於八分鐘。</w:t>
                  </w:r>
                </w:p>
                <w:p w14:paraId="3D69310B"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2</w:t>
                  </w:r>
                  <w:r w:rsidRPr="0070219F">
                    <w:rPr>
                      <w:rFonts w:ascii="標楷體" w:eastAsia="標楷體" w:hAnsi="標楷體" w:hint="eastAsia"/>
                      <w:bCs/>
                      <w:kern w:val="0"/>
                      <w:sz w:val="22"/>
                    </w:rPr>
                    <w:t>、音樂會資料，包括節目內容、公開演出證明、現場整場之影音檔案。</w:t>
                  </w:r>
                </w:p>
                <w:p w14:paraId="078B58FA" w14:textId="77777777" w:rsidR="009C25D5" w:rsidRPr="0070219F" w:rsidRDefault="009C25D5" w:rsidP="00F1571E">
                  <w:pPr>
                    <w:widowControl/>
                    <w:spacing w:line="220" w:lineRule="exact"/>
                    <w:jc w:val="both"/>
                    <w:rPr>
                      <w:rFonts w:ascii="標楷體" w:eastAsia="標楷體" w:hAnsi="標楷體"/>
                      <w:bCs/>
                      <w:kern w:val="0"/>
                      <w:sz w:val="22"/>
                    </w:rPr>
                  </w:pPr>
                  <w:r w:rsidRPr="0070219F">
                    <w:rPr>
                      <w:rFonts w:ascii="標楷體" w:eastAsia="標楷體" w:hAnsi="標楷體"/>
                      <w:bCs/>
                      <w:kern w:val="0"/>
                      <w:sz w:val="22"/>
                    </w:rPr>
                    <w:t>3</w:t>
                  </w:r>
                  <w:r w:rsidRPr="0070219F">
                    <w:rPr>
                      <w:rFonts w:ascii="標楷體" w:eastAsia="標楷體" w:hAnsi="標楷體" w:hint="eastAsia"/>
                      <w:bCs/>
                      <w:kern w:val="0"/>
                      <w:sz w:val="22"/>
                    </w:rPr>
                    <w:t>、課程教學作品不得列為升等作品。</w:t>
                  </w:r>
                </w:p>
              </w:tc>
            </w:tr>
          </w:tbl>
          <w:p w14:paraId="2F9272CC" w14:textId="77777777" w:rsidR="009C25D5" w:rsidRPr="0070219F" w:rsidRDefault="009C25D5" w:rsidP="00F1571E">
            <w:pPr>
              <w:widowControl/>
              <w:spacing w:line="220" w:lineRule="exact"/>
              <w:ind w:left="369" w:hanging="369"/>
              <w:rPr>
                <w:rFonts w:ascii="標楷體" w:eastAsia="標楷體" w:hAnsi="標楷體"/>
                <w:bCs/>
                <w:kern w:val="0"/>
                <w:sz w:val="22"/>
              </w:rPr>
            </w:pPr>
          </w:p>
        </w:tc>
        <w:tc>
          <w:tcPr>
            <w:tcW w:w="1205" w:type="dxa"/>
            <w:shd w:val="clear" w:color="auto" w:fill="auto"/>
            <w:tcMar>
              <w:top w:w="0" w:type="dxa"/>
              <w:left w:w="10" w:type="dxa"/>
              <w:bottom w:w="0" w:type="dxa"/>
              <w:right w:w="10" w:type="dxa"/>
            </w:tcMar>
          </w:tcPr>
          <w:p w14:paraId="204AD7C0" w14:textId="77777777" w:rsidR="009C25D5" w:rsidRPr="0070219F" w:rsidRDefault="009C25D5" w:rsidP="00F1571E">
            <w:pPr>
              <w:widowControl/>
              <w:spacing w:before="360" w:line="220" w:lineRule="exact"/>
              <w:rPr>
                <w:rFonts w:ascii="標楷體" w:eastAsia="標楷體" w:hAnsi="標楷體"/>
                <w:bCs/>
                <w:kern w:val="0"/>
                <w:sz w:val="22"/>
              </w:rPr>
            </w:pPr>
          </w:p>
        </w:tc>
        <w:tc>
          <w:tcPr>
            <w:tcW w:w="1205" w:type="dxa"/>
          </w:tcPr>
          <w:p w14:paraId="3833ECF2" w14:textId="77777777" w:rsidR="009C25D5" w:rsidRPr="0070219F" w:rsidRDefault="009C25D5" w:rsidP="00F1571E">
            <w:pPr>
              <w:widowControl/>
              <w:spacing w:before="360" w:line="220" w:lineRule="exact"/>
              <w:rPr>
                <w:rFonts w:ascii="標楷體" w:eastAsia="標楷體" w:hAnsi="標楷體"/>
                <w:bCs/>
                <w:kern w:val="0"/>
                <w:sz w:val="22"/>
              </w:rPr>
            </w:pPr>
          </w:p>
        </w:tc>
      </w:tr>
      <w:tr w:rsidR="0070219F" w:rsidRPr="0070219F" w14:paraId="40AA1269" w14:textId="3B15DA21" w:rsidTr="00D15807">
        <w:trPr>
          <w:trHeight w:val="4730"/>
        </w:trPr>
        <w:tc>
          <w:tcPr>
            <w:tcW w:w="975" w:type="dxa"/>
            <w:shd w:val="clear" w:color="auto" w:fill="FFFFFF"/>
            <w:tcMar>
              <w:top w:w="0" w:type="dxa"/>
              <w:left w:w="28" w:type="dxa"/>
              <w:bottom w:w="0" w:type="dxa"/>
              <w:right w:w="28" w:type="dxa"/>
            </w:tcMar>
          </w:tcPr>
          <w:p w14:paraId="05E995F8" w14:textId="74D929F8" w:rsidR="009C25D5" w:rsidRPr="0070219F" w:rsidRDefault="009C25D5" w:rsidP="00F1571E">
            <w:pPr>
              <w:snapToGrid w:val="0"/>
              <w:rPr>
                <w:rFonts w:ascii="標楷體" w:eastAsia="標楷體" w:hAnsi="標楷體" w:cs="Times New Roman"/>
                <w:kern w:val="0"/>
                <w:sz w:val="22"/>
              </w:rPr>
            </w:pPr>
            <w:r w:rsidRPr="0070219F">
              <w:rPr>
                <w:rFonts w:ascii="標楷體" w:eastAsia="標楷體" w:hAnsi="標楷體" w:cs="Times New Roman"/>
                <w:bCs/>
                <w:kern w:val="0"/>
                <w:sz w:val="22"/>
              </w:rPr>
              <w:lastRenderedPageBreak/>
              <w:t>(15)傑出文藝成就</w:t>
            </w:r>
          </w:p>
        </w:tc>
        <w:tc>
          <w:tcPr>
            <w:tcW w:w="12203" w:type="dxa"/>
            <w:shd w:val="clear" w:color="auto" w:fill="FFFFFF"/>
            <w:tcMar>
              <w:top w:w="0" w:type="dxa"/>
              <w:left w:w="28" w:type="dxa"/>
              <w:bottom w:w="0" w:type="dxa"/>
              <w:right w:w="28" w:type="dxa"/>
            </w:tcMar>
          </w:tcPr>
          <w:p w14:paraId="1C2982B5" w14:textId="3891713B" w:rsidR="009C25D5" w:rsidRPr="0070219F" w:rsidRDefault="009C25D5" w:rsidP="00F1571E">
            <w:pPr>
              <w:widowControl/>
              <w:spacing w:beforeLines="50" w:before="120" w:line="220" w:lineRule="exact"/>
              <w:ind w:left="442" w:hanging="442"/>
              <w:jc w:val="both"/>
              <w:rPr>
                <w:rFonts w:ascii="標楷體" w:eastAsia="標楷體" w:hAnsi="標楷體"/>
                <w:bCs/>
                <w:kern w:val="0"/>
                <w:sz w:val="22"/>
              </w:rPr>
            </w:pPr>
            <w:r w:rsidRPr="0070219F">
              <w:rPr>
                <w:rFonts w:ascii="標楷體" w:eastAsia="標楷體" w:hAnsi="標楷體"/>
                <w:bCs/>
                <w:kern w:val="0"/>
                <w:sz w:val="22"/>
              </w:rPr>
              <w:t>(15)傑出文藝成就</w:t>
            </w:r>
            <w:r w:rsidRPr="0070219F">
              <w:rPr>
                <w:rFonts w:ascii="標楷體" w:eastAsia="標楷體" w:hAnsi="標楷體" w:hint="eastAsia"/>
                <w:bCs/>
                <w:kern w:val="0"/>
                <w:sz w:val="22"/>
              </w:rPr>
              <w:t>每</w:t>
            </w:r>
            <w:r w:rsidRPr="0070219F">
              <w:rPr>
                <w:rFonts w:ascii="標楷體" w:eastAsia="標楷體" w:hAnsi="標楷體"/>
                <w:bCs/>
                <w:kern w:val="0"/>
                <w:sz w:val="22"/>
              </w:rPr>
              <w:t>獎項計分標準(限文學院)</w:t>
            </w:r>
          </w:p>
          <w:tbl>
            <w:tblPr>
              <w:tblW w:w="8930" w:type="dxa"/>
              <w:tblInd w:w="400" w:type="dxa"/>
              <w:tblCellMar>
                <w:left w:w="10" w:type="dxa"/>
                <w:right w:w="10" w:type="dxa"/>
              </w:tblCellMar>
              <w:tblLook w:val="0000" w:firstRow="0" w:lastRow="0" w:firstColumn="0" w:lastColumn="0" w:noHBand="0" w:noVBand="0"/>
            </w:tblPr>
            <w:tblGrid>
              <w:gridCol w:w="1276"/>
              <w:gridCol w:w="2693"/>
              <w:gridCol w:w="2551"/>
              <w:gridCol w:w="2410"/>
            </w:tblGrid>
            <w:tr w:rsidR="0070219F" w:rsidRPr="0070219F" w14:paraId="04266CD3" w14:textId="77777777" w:rsidTr="00F02D60">
              <w:trPr>
                <w:trHeight w:val="284"/>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882401" w14:textId="77777777" w:rsidR="009C25D5" w:rsidRPr="0070219F" w:rsidRDefault="009C25D5" w:rsidP="00F1571E">
                  <w:pPr>
                    <w:pStyle w:val="TableParagraph"/>
                    <w:spacing w:line="264" w:lineRule="auto"/>
                    <w:ind w:right="263"/>
                    <w:jc w:val="left"/>
                    <w:rPr>
                      <w:rFonts w:ascii="標楷體" w:eastAsia="標楷體" w:hAnsi="標楷體" w:cs="標楷體"/>
                    </w:rPr>
                  </w:pPr>
                  <w:r w:rsidRPr="0070219F">
                    <w:rPr>
                      <w:rFonts w:ascii="標楷體" w:eastAsia="標楷體" w:hAnsi="標楷體" w:cs="標楷體" w:hint="eastAsia"/>
                      <w:lang w:eastAsia="zh-TW"/>
                    </w:rPr>
                    <w:t>獎項</w:t>
                  </w:r>
                  <w:proofErr w:type="spellStart"/>
                  <w:r w:rsidRPr="0070219F">
                    <w:rPr>
                      <w:rFonts w:ascii="標楷體" w:eastAsia="標楷體" w:hAnsi="標楷體" w:cs="標楷體"/>
                    </w:rPr>
                    <w:t>等級</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DA3ACB"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學術成就獎名稱</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0E3E1C"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核發獎項單位</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719323" w14:textId="58B1E7F2" w:rsidR="009C25D5" w:rsidRPr="0070219F" w:rsidRDefault="009C25D5" w:rsidP="00F1571E">
                  <w:pPr>
                    <w:pStyle w:val="TableParagraph"/>
                    <w:tabs>
                      <w:tab w:val="left" w:pos="1979"/>
                    </w:tabs>
                    <w:spacing w:line="264" w:lineRule="auto"/>
                    <w:jc w:val="left"/>
                    <w:rPr>
                      <w:rFonts w:ascii="標楷體" w:eastAsia="標楷體" w:hAnsi="標楷體" w:cs="標楷體"/>
                    </w:rPr>
                  </w:pPr>
                  <w:r w:rsidRPr="0070219F">
                    <w:rPr>
                      <w:rFonts w:ascii="標楷體" w:eastAsia="標楷體" w:hAnsi="標楷體" w:cs="標楷體" w:hint="eastAsia"/>
                      <w:lang w:eastAsia="zh-TW"/>
                    </w:rPr>
                    <w:t>得</w:t>
                  </w:r>
                  <w:r w:rsidRPr="0070219F">
                    <w:rPr>
                      <w:rFonts w:ascii="標楷體" w:eastAsia="標楷體" w:hAnsi="標楷體" w:cs="標楷體"/>
                    </w:rPr>
                    <w:t>分</w:t>
                  </w:r>
                  <w:r w:rsidRPr="0070219F">
                    <w:rPr>
                      <w:rFonts w:ascii="標楷體" w:eastAsia="標楷體" w:hAnsi="標楷體" w:cs="標楷體"/>
                      <w:lang w:eastAsia="zh-TW"/>
                    </w:rPr>
                    <w:t xml:space="preserve"> (</w:t>
                  </w:r>
                  <w:proofErr w:type="spellStart"/>
                  <w:r w:rsidRPr="0070219F">
                    <w:rPr>
                      <w:rFonts w:ascii="標楷體" w:eastAsia="標楷體" w:hAnsi="標楷體" w:cs="標楷體"/>
                    </w:rPr>
                    <w:t>院教評會審核</w:t>
                  </w:r>
                  <w:proofErr w:type="spellEnd"/>
                  <w:r w:rsidRPr="0070219F">
                    <w:rPr>
                      <w:rFonts w:ascii="標楷體" w:eastAsia="標楷體" w:hAnsi="標楷體" w:cs="標楷體"/>
                      <w:lang w:eastAsia="zh-TW"/>
                    </w:rPr>
                    <w:t>)</w:t>
                  </w:r>
                </w:p>
              </w:tc>
            </w:tr>
            <w:tr w:rsidR="0070219F" w:rsidRPr="0070219F" w14:paraId="0752FCDC" w14:textId="77777777" w:rsidTr="00F02D60">
              <w:trPr>
                <w:trHeight w:val="284"/>
              </w:trPr>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299C97" w14:textId="77777777" w:rsidR="009C25D5" w:rsidRPr="0070219F" w:rsidRDefault="009C25D5" w:rsidP="00F1571E">
                  <w:pPr>
                    <w:pStyle w:val="TableParagraph"/>
                    <w:ind w:left="294"/>
                    <w:jc w:val="left"/>
                    <w:rPr>
                      <w:rFonts w:ascii="標楷體" w:eastAsia="標楷體" w:hAnsi="標楷體"/>
                    </w:rPr>
                  </w:pPr>
                  <w:proofErr w:type="spellStart"/>
                  <w:r w:rsidRPr="0070219F">
                    <w:rPr>
                      <w:rFonts w:ascii="標楷體" w:eastAsia="標楷體" w:hAnsi="標楷體" w:cs="標楷體"/>
                      <w:spacing w:val="60"/>
                    </w:rPr>
                    <w:t>A</w:t>
                  </w:r>
                  <w:r w:rsidRPr="0070219F">
                    <w:rPr>
                      <w:rFonts w:ascii="標楷體" w:eastAsia="標楷體" w:hAnsi="標楷體" w:cs="標楷體"/>
                    </w:rPr>
                    <w:t>級</w:t>
                  </w:r>
                  <w:proofErr w:type="spellEnd"/>
                  <w:r w:rsidRPr="0070219F">
                    <w:rPr>
                      <w:rFonts w:ascii="標楷體" w:eastAsia="標楷體" w:hAnsi="標楷體" w:cs="標楷體"/>
                      <w:spacing w:val="-60"/>
                    </w:rPr>
                    <w:t xml:space="preserve">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6920B3"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國家文藝獎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1856AF" w14:textId="77777777" w:rsidR="009C25D5" w:rsidRPr="0070219F" w:rsidRDefault="009C25D5" w:rsidP="00F1571E">
                  <w:pPr>
                    <w:pStyle w:val="TableParagraph"/>
                    <w:jc w:val="left"/>
                    <w:rPr>
                      <w:rFonts w:ascii="標楷體" w:eastAsia="標楷體" w:hAnsi="標楷體" w:cs="標楷體"/>
                      <w:lang w:eastAsia="zh-TW"/>
                    </w:rPr>
                  </w:pPr>
                  <w:r w:rsidRPr="0070219F">
                    <w:rPr>
                      <w:rFonts w:ascii="標楷體" w:eastAsia="標楷體" w:hAnsi="標楷體" w:cs="標楷體"/>
                      <w:lang w:eastAsia="zh-TW"/>
                    </w:rPr>
                    <w:t>國家文藝基金管理委員會</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C24162" w14:textId="77777777" w:rsidR="009C25D5" w:rsidRPr="0070219F" w:rsidRDefault="009C25D5" w:rsidP="00F1571E">
                  <w:pPr>
                    <w:pStyle w:val="TableParagraph"/>
                    <w:spacing w:before="95"/>
                    <w:ind w:right="1"/>
                    <w:rPr>
                      <w:rFonts w:ascii="標楷體" w:eastAsia="標楷體" w:hAnsi="標楷體"/>
                    </w:rPr>
                  </w:pPr>
                  <w:r w:rsidRPr="0070219F">
                    <w:rPr>
                      <w:rFonts w:ascii="標楷體" w:eastAsia="標楷體" w:hAnsi="標楷體" w:cs="標楷體"/>
                    </w:rPr>
                    <w:t>14</w:t>
                  </w:r>
                  <w:r w:rsidRPr="0070219F">
                    <w:rPr>
                      <w:rFonts w:ascii="標楷體" w:eastAsia="標楷體" w:hAnsi="標楷體" w:cs="標楷體"/>
                      <w:spacing w:val="-60"/>
                    </w:rPr>
                    <w:t xml:space="preserve"> </w:t>
                  </w:r>
                  <w:r w:rsidRPr="0070219F">
                    <w:rPr>
                      <w:rFonts w:ascii="標楷體" w:eastAsia="標楷體" w:hAnsi="標楷體" w:cs="標楷體"/>
                    </w:rPr>
                    <w:t>分</w:t>
                  </w:r>
                </w:p>
              </w:tc>
            </w:tr>
            <w:tr w:rsidR="0070219F" w:rsidRPr="0070219F" w14:paraId="11AC7A8C" w14:textId="77777777" w:rsidTr="00F02D60">
              <w:trPr>
                <w:trHeight w:val="284"/>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BB3680" w14:textId="77777777" w:rsidR="009C25D5" w:rsidRPr="0070219F" w:rsidRDefault="009C25D5" w:rsidP="00F1571E">
                  <w:pPr>
                    <w:autoSpaceDE w:val="0"/>
                    <w:rPr>
                      <w:rFonts w:ascii="標楷體" w:eastAsia="標楷體" w:hAnsi="標楷體"/>
                      <w:kern w:val="0"/>
                      <w:sz w:val="22"/>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269747"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葛萊美獎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5866346"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美國錄音學院</w:t>
                  </w:r>
                  <w:proofErr w:type="spellEnd"/>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9B3E29" w14:textId="77777777" w:rsidR="009C25D5" w:rsidRPr="0070219F" w:rsidRDefault="009C25D5" w:rsidP="00F1571E">
                  <w:pPr>
                    <w:pStyle w:val="TableParagraph"/>
                    <w:spacing w:before="181"/>
                    <w:ind w:right="1"/>
                    <w:rPr>
                      <w:rFonts w:ascii="標楷體" w:eastAsia="標楷體" w:hAnsi="標楷體" w:cs="標楷體"/>
                    </w:rPr>
                  </w:pPr>
                </w:p>
              </w:tc>
            </w:tr>
            <w:tr w:rsidR="0070219F" w:rsidRPr="0070219F" w14:paraId="69015BD9" w14:textId="77777777" w:rsidTr="00F02D60">
              <w:trPr>
                <w:trHeight w:val="284"/>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E6038F" w14:textId="77777777" w:rsidR="009C25D5" w:rsidRPr="0070219F" w:rsidRDefault="009C25D5" w:rsidP="00F1571E">
                  <w:pPr>
                    <w:pStyle w:val="TableParagraph"/>
                    <w:ind w:left="294"/>
                    <w:jc w:val="left"/>
                    <w:rPr>
                      <w:rFonts w:ascii="標楷體" w:eastAsia="標楷體" w:hAnsi="標楷體"/>
                    </w:rPr>
                  </w:pPr>
                  <w:r w:rsidRPr="0070219F">
                    <w:rPr>
                      <w:rFonts w:ascii="標楷體" w:eastAsia="標楷體" w:hAnsi="標楷體" w:cs="標楷體"/>
                    </w:rPr>
                    <w:t>B</w:t>
                  </w:r>
                  <w:r w:rsidRPr="0070219F">
                    <w:rPr>
                      <w:rFonts w:ascii="標楷體" w:eastAsia="標楷體" w:hAnsi="標楷體" w:cs="標楷體"/>
                      <w:spacing w:val="-60"/>
                    </w:rPr>
                    <w:t xml:space="preserve"> </w:t>
                  </w:r>
                  <w:r w:rsidRPr="0070219F">
                    <w:rPr>
                      <w:rFonts w:ascii="標楷體" w:eastAsia="標楷體" w:hAnsi="標楷體" w:cs="標楷體"/>
                    </w:rPr>
                    <w:t>級</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234F5B"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吳三連文藝獎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A817B2"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吳三連獎基金會</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A1E601" w14:textId="77777777" w:rsidR="009C25D5" w:rsidRPr="0070219F" w:rsidRDefault="009C25D5" w:rsidP="00F1571E">
                  <w:pPr>
                    <w:pStyle w:val="TableParagraph"/>
                    <w:ind w:right="1"/>
                    <w:rPr>
                      <w:rFonts w:ascii="標楷體" w:eastAsia="標楷體" w:hAnsi="標楷體"/>
                    </w:rPr>
                  </w:pPr>
                  <w:r w:rsidRPr="0070219F">
                    <w:rPr>
                      <w:rFonts w:ascii="標楷體" w:eastAsia="標楷體" w:hAnsi="標楷體" w:cs="標楷體"/>
                    </w:rPr>
                    <w:t>5</w:t>
                  </w:r>
                  <w:r w:rsidRPr="0070219F">
                    <w:rPr>
                      <w:rFonts w:ascii="標楷體" w:eastAsia="標楷體" w:hAnsi="標楷體" w:cs="標楷體"/>
                      <w:spacing w:val="-60"/>
                    </w:rPr>
                    <w:t xml:space="preserve"> </w:t>
                  </w:r>
                  <w:r w:rsidRPr="0070219F">
                    <w:rPr>
                      <w:rFonts w:ascii="標楷體" w:eastAsia="標楷體" w:hAnsi="標楷體" w:cs="標楷體"/>
                    </w:rPr>
                    <w:t>分</w:t>
                  </w:r>
                </w:p>
              </w:tc>
            </w:tr>
            <w:tr w:rsidR="0070219F" w:rsidRPr="0070219F" w14:paraId="5D6DCEDD" w14:textId="77777777" w:rsidTr="00F02D60">
              <w:trPr>
                <w:trHeight w:val="284"/>
              </w:trPr>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2D8977" w14:textId="77777777" w:rsidR="009C25D5" w:rsidRPr="0070219F" w:rsidRDefault="009C25D5" w:rsidP="00F1571E">
                  <w:pPr>
                    <w:pStyle w:val="TableParagraph"/>
                    <w:ind w:left="294"/>
                    <w:jc w:val="left"/>
                    <w:rPr>
                      <w:rFonts w:ascii="標楷體" w:eastAsia="標楷體" w:hAnsi="標楷體"/>
                    </w:rPr>
                  </w:pPr>
                  <w:proofErr w:type="spellStart"/>
                  <w:r w:rsidRPr="0070219F">
                    <w:rPr>
                      <w:rFonts w:ascii="標楷體" w:eastAsia="標楷體" w:hAnsi="標楷體" w:cs="標楷體"/>
                      <w:spacing w:val="60"/>
                    </w:rPr>
                    <w:t>C</w:t>
                  </w:r>
                  <w:r w:rsidRPr="0070219F">
                    <w:rPr>
                      <w:rFonts w:ascii="標楷體" w:eastAsia="標楷體" w:hAnsi="標楷體" w:cs="標楷體"/>
                    </w:rPr>
                    <w:t>級</w:t>
                  </w:r>
                  <w:proofErr w:type="spellEnd"/>
                  <w:r w:rsidRPr="0070219F">
                    <w:rPr>
                      <w:rFonts w:ascii="標楷體" w:eastAsia="標楷體" w:hAnsi="標楷體" w:cs="標楷體"/>
                      <w:spacing w:val="-60"/>
                    </w:rPr>
                    <w:t xml:space="preserve">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FFA12E" w14:textId="77777777" w:rsidR="009C25D5" w:rsidRPr="0070219F" w:rsidRDefault="009C25D5" w:rsidP="00F1571E">
                  <w:pPr>
                    <w:pStyle w:val="TableParagraph"/>
                    <w:ind w:right="1"/>
                    <w:jc w:val="left"/>
                    <w:rPr>
                      <w:rFonts w:ascii="標楷體" w:eastAsia="標楷體" w:hAnsi="標楷體" w:cs="標楷體"/>
                      <w:lang w:eastAsia="zh-TW"/>
                    </w:rPr>
                  </w:pPr>
                  <w:r w:rsidRPr="0070219F">
                    <w:rPr>
                      <w:rFonts w:ascii="標楷體" w:eastAsia="標楷體" w:hAnsi="標楷體" w:cs="標楷體"/>
                      <w:lang w:eastAsia="zh-TW"/>
                    </w:rPr>
                    <w:t>行政院文化獎</w:t>
                  </w:r>
                </w:p>
                <w:p w14:paraId="16D71A6F" w14:textId="77777777" w:rsidR="009C25D5" w:rsidRPr="0070219F" w:rsidRDefault="009C25D5" w:rsidP="00F1571E">
                  <w:pPr>
                    <w:pStyle w:val="TableParagraph"/>
                    <w:ind w:right="1"/>
                    <w:jc w:val="left"/>
                    <w:rPr>
                      <w:rFonts w:ascii="標楷體" w:eastAsia="標楷體" w:hAnsi="標楷體" w:cs="標楷體"/>
                      <w:lang w:eastAsia="zh-TW"/>
                    </w:rPr>
                  </w:pPr>
                  <w:r w:rsidRPr="0070219F">
                    <w:rPr>
                      <w:rFonts w:ascii="標楷體" w:eastAsia="標楷體" w:hAnsi="標楷體" w:cs="標楷體"/>
                      <w:lang w:eastAsia="zh-TW"/>
                    </w:rPr>
                    <w:t>(</w:t>
                  </w:r>
                  <w:proofErr w:type="gramStart"/>
                  <w:r w:rsidRPr="0070219F">
                    <w:rPr>
                      <w:rFonts w:ascii="標楷體" w:eastAsia="標楷體" w:hAnsi="標楷體" w:cs="標楷體"/>
                      <w:lang w:eastAsia="zh-TW"/>
                    </w:rPr>
                    <w:t>含原文建會</w:t>
                  </w:r>
                  <w:proofErr w:type="gramEnd"/>
                  <w:r w:rsidRPr="0070219F">
                    <w:rPr>
                      <w:rFonts w:ascii="標楷體" w:eastAsia="標楷體" w:hAnsi="標楷體" w:cs="標楷體"/>
                      <w:lang w:eastAsia="zh-TW"/>
                    </w:rPr>
                    <w:t>翻譯獎)</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1DDB0E"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文化部</w:t>
                  </w:r>
                  <w:proofErr w:type="spellEnd"/>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56993E8" w14:textId="77777777" w:rsidR="009C25D5" w:rsidRPr="0070219F" w:rsidRDefault="009C25D5" w:rsidP="00F1571E">
                  <w:pPr>
                    <w:pStyle w:val="TableParagraph"/>
                    <w:spacing w:before="198"/>
                    <w:ind w:right="1"/>
                    <w:rPr>
                      <w:rFonts w:ascii="標楷體" w:eastAsia="標楷體" w:hAnsi="標楷體"/>
                    </w:rPr>
                  </w:pPr>
                  <w:r w:rsidRPr="0070219F">
                    <w:rPr>
                      <w:rFonts w:ascii="標楷體" w:eastAsia="標楷體" w:hAnsi="標楷體" w:cs="標楷體"/>
                    </w:rPr>
                    <w:t>4</w:t>
                  </w:r>
                  <w:r w:rsidRPr="0070219F">
                    <w:rPr>
                      <w:rFonts w:ascii="標楷體" w:eastAsia="標楷體" w:hAnsi="標楷體" w:cs="標楷體"/>
                      <w:spacing w:val="-60"/>
                    </w:rPr>
                    <w:t xml:space="preserve"> </w:t>
                  </w:r>
                  <w:r w:rsidRPr="0070219F">
                    <w:rPr>
                      <w:rFonts w:ascii="標楷體" w:eastAsia="標楷體" w:hAnsi="標楷體" w:cs="標楷體"/>
                    </w:rPr>
                    <w:t>分</w:t>
                  </w:r>
                </w:p>
                <w:p w14:paraId="6E5C13BB" w14:textId="77777777" w:rsidR="009C25D5" w:rsidRPr="0070219F" w:rsidRDefault="009C25D5" w:rsidP="00F1571E">
                  <w:pPr>
                    <w:pStyle w:val="TableParagraph"/>
                    <w:ind w:right="1"/>
                    <w:rPr>
                      <w:rFonts w:ascii="標楷體" w:eastAsia="標楷體" w:hAnsi="標楷體" w:cs="標楷體"/>
                    </w:rPr>
                  </w:pPr>
                </w:p>
              </w:tc>
            </w:tr>
            <w:tr w:rsidR="0070219F" w:rsidRPr="0070219F" w14:paraId="6C525371" w14:textId="77777777" w:rsidTr="00F02D60">
              <w:trPr>
                <w:trHeight w:val="284"/>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A5DDB5" w14:textId="77777777" w:rsidR="009C25D5" w:rsidRPr="0070219F" w:rsidRDefault="009C25D5" w:rsidP="00F1571E">
                  <w:pPr>
                    <w:autoSpaceDE w:val="0"/>
                    <w:rPr>
                      <w:rFonts w:ascii="標楷體" w:eastAsia="標楷體" w:hAnsi="標楷體"/>
                      <w:kern w:val="0"/>
                      <w:sz w:val="22"/>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375865" w14:textId="77777777" w:rsidR="009C25D5" w:rsidRPr="0070219F" w:rsidRDefault="009C25D5" w:rsidP="00F1571E">
                  <w:pPr>
                    <w:pStyle w:val="TableParagraph"/>
                    <w:ind w:right="1"/>
                    <w:jc w:val="left"/>
                    <w:rPr>
                      <w:rFonts w:ascii="標楷體" w:eastAsia="標楷體" w:hAnsi="標楷體" w:cs="標楷體"/>
                    </w:rPr>
                  </w:pPr>
                  <w:proofErr w:type="spellStart"/>
                  <w:r w:rsidRPr="0070219F">
                    <w:rPr>
                      <w:rFonts w:ascii="標楷體" w:eastAsia="標楷體" w:hAnsi="標楷體" w:cs="標楷體"/>
                    </w:rPr>
                    <w:t>金曲獎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470D41" w14:textId="77777777" w:rsidR="009C25D5" w:rsidRPr="0070219F" w:rsidRDefault="009C25D5" w:rsidP="00F1571E">
                  <w:pPr>
                    <w:autoSpaceDE w:val="0"/>
                    <w:rPr>
                      <w:rFonts w:ascii="標楷體" w:eastAsia="標楷體" w:hAnsi="標楷體"/>
                      <w:sz w:val="22"/>
                    </w:rPr>
                  </w:pPr>
                  <w:proofErr w:type="spellStart"/>
                  <w:r w:rsidRPr="0070219F">
                    <w:rPr>
                      <w:rFonts w:ascii="標楷體" w:eastAsia="標楷體" w:hAnsi="標楷體" w:cs="標楷體"/>
                      <w:kern w:val="0"/>
                      <w:sz w:val="22"/>
                      <w:lang w:eastAsia="en-US"/>
                    </w:rPr>
                    <w:t>文化部</w:t>
                  </w:r>
                  <w:proofErr w:type="spellEnd"/>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D46C7A" w14:textId="77777777" w:rsidR="009C25D5" w:rsidRPr="0070219F" w:rsidRDefault="009C25D5" w:rsidP="00F1571E">
                  <w:pPr>
                    <w:pStyle w:val="TableParagraph"/>
                    <w:ind w:right="1"/>
                    <w:rPr>
                      <w:rFonts w:ascii="標楷體" w:eastAsia="標楷體" w:hAnsi="標楷體" w:cs="標楷體"/>
                    </w:rPr>
                  </w:pPr>
                </w:p>
              </w:tc>
            </w:tr>
            <w:tr w:rsidR="0070219F" w:rsidRPr="0070219F" w14:paraId="1DCE2D9F" w14:textId="77777777" w:rsidTr="00F02D60">
              <w:trPr>
                <w:trHeight w:val="284"/>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580F10" w14:textId="77777777" w:rsidR="009C25D5" w:rsidRPr="0070219F" w:rsidRDefault="009C25D5" w:rsidP="00F1571E">
                  <w:pPr>
                    <w:autoSpaceDE w:val="0"/>
                    <w:rPr>
                      <w:rFonts w:ascii="標楷體" w:eastAsia="標楷體" w:hAnsi="標楷體"/>
                      <w:kern w:val="0"/>
                      <w:sz w:val="22"/>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64699C7" w14:textId="77777777" w:rsidR="009C25D5" w:rsidRPr="0070219F" w:rsidRDefault="009C25D5" w:rsidP="00F1571E">
                  <w:pPr>
                    <w:pStyle w:val="TableParagraph"/>
                    <w:ind w:right="1"/>
                    <w:jc w:val="left"/>
                    <w:rPr>
                      <w:rFonts w:ascii="標楷體" w:eastAsia="標楷體" w:hAnsi="標楷體" w:cs="標楷體"/>
                    </w:rPr>
                  </w:pPr>
                  <w:proofErr w:type="spellStart"/>
                  <w:r w:rsidRPr="0070219F">
                    <w:rPr>
                      <w:rFonts w:ascii="標楷體" w:eastAsia="標楷體" w:hAnsi="標楷體" w:cs="標楷體"/>
                    </w:rPr>
                    <w:t>金馬獎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D862D46" w14:textId="77777777" w:rsidR="009C25D5" w:rsidRPr="0070219F" w:rsidRDefault="009C25D5" w:rsidP="00F1571E">
                  <w:pPr>
                    <w:autoSpaceDE w:val="0"/>
                    <w:rPr>
                      <w:rFonts w:ascii="標楷體" w:eastAsia="標楷體" w:hAnsi="標楷體"/>
                      <w:sz w:val="22"/>
                    </w:rPr>
                  </w:pPr>
                  <w:proofErr w:type="spellStart"/>
                  <w:r w:rsidRPr="0070219F">
                    <w:rPr>
                      <w:rFonts w:ascii="標楷體" w:eastAsia="標楷體" w:hAnsi="標楷體" w:cs="標楷體"/>
                      <w:kern w:val="0"/>
                      <w:sz w:val="22"/>
                      <w:lang w:eastAsia="en-US"/>
                    </w:rPr>
                    <w:t>文化部</w:t>
                  </w:r>
                  <w:proofErr w:type="spellEnd"/>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83C94C" w14:textId="77777777" w:rsidR="009C25D5" w:rsidRPr="0070219F" w:rsidRDefault="009C25D5" w:rsidP="00F1571E">
                  <w:pPr>
                    <w:pStyle w:val="TableParagraph"/>
                    <w:ind w:right="1"/>
                    <w:rPr>
                      <w:rFonts w:ascii="標楷體" w:eastAsia="標楷體" w:hAnsi="標楷體" w:cs="標楷體"/>
                    </w:rPr>
                  </w:pPr>
                </w:p>
              </w:tc>
            </w:tr>
            <w:tr w:rsidR="0070219F" w:rsidRPr="0070219F" w14:paraId="2C39457B" w14:textId="77777777" w:rsidTr="00F02D60">
              <w:trPr>
                <w:trHeight w:val="284"/>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9B8EB68" w14:textId="77777777" w:rsidR="009C25D5" w:rsidRPr="0070219F" w:rsidRDefault="009C25D5" w:rsidP="00F1571E">
                  <w:pPr>
                    <w:autoSpaceDE w:val="0"/>
                    <w:rPr>
                      <w:rFonts w:ascii="標楷體" w:eastAsia="標楷體" w:hAnsi="標楷體"/>
                      <w:kern w:val="0"/>
                      <w:sz w:val="22"/>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62BA291" w14:textId="77777777" w:rsidR="009C25D5" w:rsidRPr="0070219F" w:rsidRDefault="009C25D5" w:rsidP="00F1571E">
                  <w:pPr>
                    <w:pStyle w:val="TableParagraph"/>
                    <w:ind w:right="1"/>
                    <w:jc w:val="left"/>
                    <w:rPr>
                      <w:rFonts w:ascii="標楷體" w:eastAsia="標楷體" w:hAnsi="標楷體" w:cs="標楷體"/>
                    </w:rPr>
                  </w:pPr>
                  <w:proofErr w:type="spellStart"/>
                  <w:r w:rsidRPr="0070219F">
                    <w:rPr>
                      <w:rFonts w:ascii="標楷體" w:eastAsia="標楷體" w:hAnsi="標楷體" w:cs="標楷體"/>
                    </w:rPr>
                    <w:t>金鐘獎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08477B" w14:textId="77777777" w:rsidR="009C25D5" w:rsidRPr="0070219F" w:rsidRDefault="009C25D5" w:rsidP="00F1571E">
                  <w:pPr>
                    <w:autoSpaceDE w:val="0"/>
                    <w:rPr>
                      <w:rFonts w:ascii="標楷體" w:eastAsia="標楷體" w:hAnsi="標楷體"/>
                      <w:sz w:val="22"/>
                    </w:rPr>
                  </w:pPr>
                  <w:proofErr w:type="spellStart"/>
                  <w:r w:rsidRPr="0070219F">
                    <w:rPr>
                      <w:rFonts w:ascii="標楷體" w:eastAsia="標楷體" w:hAnsi="標楷體" w:cs="標楷體"/>
                      <w:kern w:val="0"/>
                      <w:sz w:val="22"/>
                      <w:lang w:eastAsia="en-US"/>
                    </w:rPr>
                    <w:t>文化部</w:t>
                  </w:r>
                  <w:proofErr w:type="spellEnd"/>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FAAF302" w14:textId="77777777" w:rsidR="009C25D5" w:rsidRPr="0070219F" w:rsidRDefault="009C25D5" w:rsidP="00F1571E">
                  <w:pPr>
                    <w:pStyle w:val="TableParagraph"/>
                    <w:ind w:right="1"/>
                    <w:rPr>
                      <w:rFonts w:ascii="標楷體" w:eastAsia="標楷體" w:hAnsi="標楷體" w:cs="標楷體"/>
                    </w:rPr>
                  </w:pPr>
                </w:p>
              </w:tc>
            </w:tr>
            <w:tr w:rsidR="0070219F" w:rsidRPr="0070219F" w14:paraId="76D50D4B" w14:textId="77777777" w:rsidTr="00F02D60">
              <w:trPr>
                <w:trHeight w:val="284"/>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2B4A8A" w14:textId="77777777" w:rsidR="009C25D5" w:rsidRPr="0070219F" w:rsidRDefault="009C25D5" w:rsidP="00F1571E">
                  <w:pPr>
                    <w:autoSpaceDE w:val="0"/>
                    <w:rPr>
                      <w:rFonts w:ascii="標楷體" w:eastAsia="標楷體" w:hAnsi="標楷體"/>
                      <w:kern w:val="0"/>
                      <w:sz w:val="22"/>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D75538" w14:textId="77777777" w:rsidR="009C25D5" w:rsidRPr="0070219F" w:rsidRDefault="009C25D5" w:rsidP="00F1571E">
                  <w:pPr>
                    <w:pStyle w:val="TableParagraph"/>
                    <w:ind w:right="1"/>
                    <w:jc w:val="left"/>
                    <w:rPr>
                      <w:rFonts w:ascii="標楷體" w:eastAsia="標楷體" w:hAnsi="標楷體" w:cs="標楷體"/>
                    </w:rPr>
                  </w:pPr>
                  <w:proofErr w:type="spellStart"/>
                  <w:r w:rsidRPr="0070219F">
                    <w:rPr>
                      <w:rFonts w:ascii="標楷體" w:eastAsia="標楷體" w:hAnsi="標楷體" w:cs="標楷體"/>
                    </w:rPr>
                    <w:t>金鼎獎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6ED0AF4" w14:textId="77777777" w:rsidR="009C25D5" w:rsidRPr="0070219F" w:rsidRDefault="009C25D5" w:rsidP="00F1571E">
                  <w:pPr>
                    <w:autoSpaceDE w:val="0"/>
                    <w:rPr>
                      <w:rFonts w:ascii="標楷體" w:eastAsia="標楷體" w:hAnsi="標楷體"/>
                      <w:sz w:val="22"/>
                    </w:rPr>
                  </w:pPr>
                  <w:proofErr w:type="spellStart"/>
                  <w:r w:rsidRPr="0070219F">
                    <w:rPr>
                      <w:rFonts w:ascii="標楷體" w:eastAsia="標楷體" w:hAnsi="標楷體" w:cs="標楷體"/>
                      <w:kern w:val="0"/>
                      <w:sz w:val="22"/>
                      <w:lang w:eastAsia="en-US"/>
                    </w:rPr>
                    <w:t>文化部</w:t>
                  </w:r>
                  <w:proofErr w:type="spellEnd"/>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CA02AB" w14:textId="77777777" w:rsidR="009C25D5" w:rsidRPr="0070219F" w:rsidRDefault="009C25D5" w:rsidP="00F1571E">
                  <w:pPr>
                    <w:pStyle w:val="TableParagraph"/>
                    <w:ind w:right="1"/>
                    <w:rPr>
                      <w:rFonts w:ascii="標楷體" w:eastAsia="標楷體" w:hAnsi="標楷體" w:cs="標楷體"/>
                    </w:rPr>
                  </w:pPr>
                </w:p>
              </w:tc>
            </w:tr>
            <w:tr w:rsidR="0070219F" w:rsidRPr="0070219F" w14:paraId="52937C81" w14:textId="77777777" w:rsidTr="00F02D60">
              <w:trPr>
                <w:trHeight w:val="284"/>
              </w:trPr>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6BF8C5" w14:textId="77777777" w:rsidR="009C25D5" w:rsidRPr="0070219F" w:rsidRDefault="009C25D5" w:rsidP="00F1571E">
                  <w:pPr>
                    <w:pStyle w:val="TableParagraph"/>
                    <w:ind w:left="294"/>
                    <w:jc w:val="left"/>
                    <w:rPr>
                      <w:rFonts w:ascii="標楷體" w:eastAsia="標楷體" w:hAnsi="標楷體"/>
                    </w:rPr>
                  </w:pPr>
                  <w:proofErr w:type="spellStart"/>
                  <w:r w:rsidRPr="0070219F">
                    <w:rPr>
                      <w:rFonts w:ascii="標楷體" w:eastAsia="標楷體" w:hAnsi="標楷體" w:cs="標楷體"/>
                      <w:spacing w:val="60"/>
                    </w:rPr>
                    <w:t>D</w:t>
                  </w:r>
                  <w:r w:rsidRPr="0070219F">
                    <w:rPr>
                      <w:rFonts w:ascii="標楷體" w:eastAsia="標楷體" w:hAnsi="標楷體" w:cs="標楷體"/>
                    </w:rPr>
                    <w:t>級</w:t>
                  </w:r>
                  <w:proofErr w:type="spellEnd"/>
                  <w:r w:rsidRPr="0070219F">
                    <w:rPr>
                      <w:rFonts w:ascii="標楷體" w:eastAsia="標楷體" w:hAnsi="標楷體" w:cs="標楷體"/>
                      <w:spacing w:val="-60"/>
                    </w:rPr>
                    <w:t xml:space="preserve">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338797"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教育部文藝創作獎</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E58684" w14:textId="77777777" w:rsidR="009C25D5" w:rsidRPr="0070219F" w:rsidRDefault="009C25D5" w:rsidP="00F1571E">
                  <w:pPr>
                    <w:pStyle w:val="TableParagraph"/>
                    <w:jc w:val="left"/>
                    <w:rPr>
                      <w:rFonts w:ascii="標楷體" w:eastAsia="標楷體" w:hAnsi="標楷體" w:cs="標楷體"/>
                    </w:rPr>
                  </w:pPr>
                  <w:proofErr w:type="spellStart"/>
                  <w:r w:rsidRPr="0070219F">
                    <w:rPr>
                      <w:rFonts w:ascii="標楷體" w:eastAsia="標楷體" w:hAnsi="標楷體" w:cs="標楷體"/>
                    </w:rPr>
                    <w:t>教育部</w:t>
                  </w:r>
                  <w:proofErr w:type="spellEnd"/>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666DE9" w14:textId="77777777" w:rsidR="009C25D5" w:rsidRPr="0070219F" w:rsidRDefault="009C25D5" w:rsidP="00F1571E">
                  <w:pPr>
                    <w:pStyle w:val="TableParagraph"/>
                    <w:spacing w:before="135"/>
                    <w:ind w:right="1"/>
                    <w:rPr>
                      <w:rFonts w:ascii="標楷體" w:eastAsia="標楷體" w:hAnsi="標楷體"/>
                    </w:rPr>
                  </w:pPr>
                  <w:r w:rsidRPr="0070219F">
                    <w:rPr>
                      <w:rFonts w:ascii="標楷體" w:eastAsia="標楷體" w:hAnsi="標楷體" w:cs="標楷體"/>
                    </w:rPr>
                    <w:t>3</w:t>
                  </w:r>
                  <w:r w:rsidRPr="0070219F">
                    <w:rPr>
                      <w:rFonts w:ascii="標楷體" w:eastAsia="標楷體" w:hAnsi="標楷體" w:cs="標楷體"/>
                      <w:spacing w:val="-60"/>
                    </w:rPr>
                    <w:t xml:space="preserve"> </w:t>
                  </w:r>
                  <w:r w:rsidRPr="0070219F">
                    <w:rPr>
                      <w:rFonts w:ascii="標楷體" w:eastAsia="標楷體" w:hAnsi="標楷體" w:cs="標楷體"/>
                    </w:rPr>
                    <w:t>分</w:t>
                  </w:r>
                </w:p>
              </w:tc>
            </w:tr>
            <w:tr w:rsidR="0070219F" w:rsidRPr="0070219F" w14:paraId="2ABC7B4F" w14:textId="77777777" w:rsidTr="00F02D60">
              <w:trPr>
                <w:trHeight w:val="284"/>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1C3A40" w14:textId="77777777" w:rsidR="009C25D5" w:rsidRPr="0070219F" w:rsidRDefault="009C25D5" w:rsidP="00F1571E">
                  <w:pPr>
                    <w:autoSpaceDE w:val="0"/>
                    <w:rPr>
                      <w:rFonts w:ascii="標楷體" w:eastAsia="標楷體" w:hAnsi="標楷體"/>
                      <w:kern w:val="0"/>
                      <w:sz w:val="22"/>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F39DD6" w14:textId="77777777" w:rsidR="009C25D5" w:rsidRPr="0070219F" w:rsidRDefault="009C25D5" w:rsidP="00F1571E">
                  <w:pPr>
                    <w:pStyle w:val="TableParagraph"/>
                    <w:jc w:val="left"/>
                    <w:rPr>
                      <w:rFonts w:ascii="標楷體" w:eastAsia="標楷體" w:hAnsi="標楷體" w:cs="標楷體"/>
                      <w:lang w:eastAsia="zh-TW"/>
                    </w:rPr>
                  </w:pPr>
                  <w:r w:rsidRPr="0070219F">
                    <w:rPr>
                      <w:rFonts w:ascii="標楷體" w:eastAsia="標楷體" w:hAnsi="標楷體" w:cs="標楷體"/>
                      <w:lang w:eastAsia="zh-TW"/>
                    </w:rPr>
                    <w:t>高雄市文藝獎各類首獎</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FB0CDC" w14:textId="77777777" w:rsidR="009C25D5" w:rsidRPr="0070219F" w:rsidRDefault="009C25D5" w:rsidP="00F1571E">
                  <w:pPr>
                    <w:pStyle w:val="TableParagraph"/>
                    <w:jc w:val="left"/>
                    <w:rPr>
                      <w:rFonts w:ascii="標楷體" w:eastAsia="標楷體" w:hAnsi="標楷體" w:cs="標楷體"/>
                      <w:lang w:eastAsia="zh-TW"/>
                    </w:rPr>
                  </w:pPr>
                  <w:r w:rsidRPr="0070219F">
                    <w:rPr>
                      <w:rFonts w:ascii="標楷體" w:eastAsia="標楷體" w:hAnsi="標楷體" w:cs="標楷體"/>
                      <w:lang w:eastAsia="zh-TW"/>
                    </w:rPr>
                    <w:t>高雄市文化基金會</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291FFA" w14:textId="77777777" w:rsidR="009C25D5" w:rsidRPr="0070219F" w:rsidRDefault="009C25D5" w:rsidP="00F1571E">
                  <w:pPr>
                    <w:pStyle w:val="TableParagraph"/>
                    <w:ind w:right="1"/>
                    <w:rPr>
                      <w:rFonts w:ascii="標楷體" w:eastAsia="標楷體" w:hAnsi="標楷體" w:cs="標楷體"/>
                      <w:lang w:eastAsia="zh-TW"/>
                    </w:rPr>
                  </w:pPr>
                </w:p>
              </w:tc>
            </w:tr>
            <w:tr w:rsidR="0070219F" w:rsidRPr="0070219F" w14:paraId="466BD405" w14:textId="77777777" w:rsidTr="00F02D60">
              <w:trPr>
                <w:trHeight w:val="284"/>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D3561A" w14:textId="77777777" w:rsidR="009C25D5" w:rsidRPr="0070219F" w:rsidRDefault="009C25D5" w:rsidP="00F1571E">
                  <w:pPr>
                    <w:autoSpaceDE w:val="0"/>
                    <w:rPr>
                      <w:rFonts w:ascii="標楷體" w:eastAsia="標楷體" w:hAnsi="標楷體"/>
                      <w:kern w:val="0"/>
                      <w:sz w:val="22"/>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9AD31A" w14:textId="77777777" w:rsidR="009C25D5" w:rsidRPr="0070219F" w:rsidRDefault="009C25D5" w:rsidP="00F1571E">
                  <w:pPr>
                    <w:pStyle w:val="TableParagraph"/>
                    <w:jc w:val="left"/>
                    <w:rPr>
                      <w:rFonts w:ascii="標楷體" w:eastAsia="標楷體" w:hAnsi="標楷體" w:cs="標楷體"/>
                      <w:lang w:eastAsia="zh-TW"/>
                    </w:rPr>
                  </w:pPr>
                  <w:r w:rsidRPr="0070219F">
                    <w:rPr>
                      <w:rFonts w:ascii="標楷體" w:eastAsia="標楷體" w:hAnsi="標楷體" w:cs="標楷體"/>
                      <w:lang w:eastAsia="zh-TW"/>
                    </w:rPr>
                    <w:t>時報文學獎首獎</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A15400" w14:textId="77777777" w:rsidR="009C25D5" w:rsidRPr="0070219F" w:rsidRDefault="009C25D5" w:rsidP="00F1571E">
                  <w:pPr>
                    <w:pStyle w:val="TableParagraph"/>
                    <w:jc w:val="left"/>
                    <w:rPr>
                      <w:rFonts w:ascii="標楷體" w:eastAsia="標楷體" w:hAnsi="標楷體" w:cs="標楷體"/>
                      <w:lang w:eastAsia="zh-TW"/>
                    </w:rPr>
                  </w:pPr>
                  <w:r w:rsidRPr="0070219F">
                    <w:rPr>
                      <w:rFonts w:ascii="標楷體" w:eastAsia="標楷體" w:hAnsi="標楷體" w:cs="標楷體"/>
                      <w:lang w:eastAsia="zh-TW"/>
                    </w:rPr>
                    <w:t>中國時報</w:t>
                  </w: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206FC0" w14:textId="77777777" w:rsidR="009C25D5" w:rsidRPr="0070219F" w:rsidRDefault="009C25D5" w:rsidP="00F1571E">
                  <w:pPr>
                    <w:pStyle w:val="TableParagraph"/>
                    <w:ind w:right="1"/>
                    <w:rPr>
                      <w:rFonts w:ascii="標楷體" w:eastAsia="標楷體" w:hAnsi="標楷體" w:cs="標楷體"/>
                      <w:lang w:eastAsia="zh-TW"/>
                    </w:rPr>
                  </w:pPr>
                </w:p>
              </w:tc>
            </w:tr>
          </w:tbl>
          <w:p w14:paraId="6D2B022A" w14:textId="77777777" w:rsidR="009C25D5" w:rsidRPr="0070219F" w:rsidRDefault="009C25D5" w:rsidP="00F1571E">
            <w:pPr>
              <w:snapToGrid w:val="0"/>
              <w:ind w:left="444" w:hanging="444"/>
              <w:jc w:val="both"/>
              <w:rPr>
                <w:rFonts w:ascii="標楷體" w:eastAsia="標楷體" w:hAnsi="標楷體"/>
                <w:sz w:val="22"/>
              </w:rPr>
            </w:pPr>
          </w:p>
        </w:tc>
        <w:tc>
          <w:tcPr>
            <w:tcW w:w="1205" w:type="dxa"/>
            <w:shd w:val="clear" w:color="auto" w:fill="auto"/>
            <w:tcMar>
              <w:top w:w="0" w:type="dxa"/>
              <w:left w:w="10" w:type="dxa"/>
              <w:bottom w:w="0" w:type="dxa"/>
              <w:right w:w="10" w:type="dxa"/>
            </w:tcMar>
          </w:tcPr>
          <w:p w14:paraId="25FEF281" w14:textId="77777777" w:rsidR="009C25D5" w:rsidRPr="0070219F" w:rsidRDefault="009C25D5" w:rsidP="00F1571E">
            <w:pPr>
              <w:widowControl/>
              <w:spacing w:before="360" w:line="220" w:lineRule="exact"/>
              <w:rPr>
                <w:rFonts w:ascii="標楷體" w:eastAsia="標楷體" w:hAnsi="標楷體"/>
                <w:bCs/>
                <w:kern w:val="0"/>
                <w:sz w:val="22"/>
              </w:rPr>
            </w:pPr>
          </w:p>
        </w:tc>
        <w:tc>
          <w:tcPr>
            <w:tcW w:w="1205" w:type="dxa"/>
          </w:tcPr>
          <w:p w14:paraId="3F1F13DD" w14:textId="77777777" w:rsidR="009C25D5" w:rsidRPr="0070219F" w:rsidRDefault="009C25D5" w:rsidP="00F1571E">
            <w:pPr>
              <w:widowControl/>
              <w:spacing w:before="360" w:line="220" w:lineRule="exact"/>
              <w:rPr>
                <w:rFonts w:ascii="標楷體" w:eastAsia="標楷體" w:hAnsi="標楷體"/>
                <w:bCs/>
                <w:kern w:val="0"/>
                <w:sz w:val="22"/>
              </w:rPr>
            </w:pPr>
          </w:p>
        </w:tc>
      </w:tr>
      <w:tr w:rsidR="0070219F" w:rsidRPr="0070219F" w14:paraId="5EFC2EB0" w14:textId="77777777" w:rsidTr="00D15807">
        <w:trPr>
          <w:trHeight w:val="2724"/>
        </w:trPr>
        <w:tc>
          <w:tcPr>
            <w:tcW w:w="975" w:type="dxa"/>
            <w:shd w:val="clear" w:color="auto" w:fill="FFFFFF"/>
            <w:tcMar>
              <w:top w:w="0" w:type="dxa"/>
              <w:left w:w="28" w:type="dxa"/>
              <w:bottom w:w="0" w:type="dxa"/>
              <w:right w:w="28" w:type="dxa"/>
            </w:tcMar>
          </w:tcPr>
          <w:p w14:paraId="7BBE0DA7" w14:textId="4A564CEE" w:rsidR="00D15807" w:rsidRPr="0070219F" w:rsidRDefault="00D15807" w:rsidP="00F1571E">
            <w:pPr>
              <w:snapToGrid w:val="0"/>
              <w:rPr>
                <w:rFonts w:ascii="標楷體" w:eastAsia="標楷體" w:hAnsi="標楷體" w:cs="Times New Roman"/>
                <w:bCs/>
                <w:kern w:val="0"/>
                <w:sz w:val="22"/>
              </w:rPr>
            </w:pPr>
            <w:r w:rsidRPr="0070219F">
              <w:rPr>
                <w:rFonts w:ascii="標楷體" w:eastAsia="標楷體" w:hAnsi="標楷體" w:cs="Times New Roman" w:hint="eastAsia"/>
                <w:bCs/>
                <w:kern w:val="0"/>
                <w:sz w:val="22"/>
              </w:rPr>
              <w:t>總分</w:t>
            </w:r>
          </w:p>
        </w:tc>
        <w:tc>
          <w:tcPr>
            <w:tcW w:w="12203" w:type="dxa"/>
            <w:shd w:val="clear" w:color="auto" w:fill="FFFFFF"/>
            <w:tcMar>
              <w:top w:w="0" w:type="dxa"/>
              <w:left w:w="28" w:type="dxa"/>
              <w:bottom w:w="0" w:type="dxa"/>
              <w:right w:w="28" w:type="dxa"/>
            </w:tcMar>
          </w:tcPr>
          <w:p w14:paraId="576EB2B6" w14:textId="77777777" w:rsidR="00D15807" w:rsidRPr="0070219F" w:rsidRDefault="00D15807" w:rsidP="00D15807">
            <w:pPr>
              <w:widowControl/>
              <w:spacing w:line="220" w:lineRule="exact"/>
              <w:ind w:left="361" w:hanging="361"/>
              <w:rPr>
                <w:rFonts w:ascii="標楷體" w:eastAsia="標楷體" w:hAnsi="標楷體"/>
              </w:rPr>
            </w:pPr>
            <w:r w:rsidRPr="0070219F">
              <w:rPr>
                <w:rFonts w:ascii="標楷體" w:eastAsia="標楷體" w:hAnsi="標楷體"/>
                <w:kern w:val="0"/>
                <w:sz w:val="22"/>
              </w:rPr>
              <w:t>(1)</w:t>
            </w:r>
            <w:r w:rsidRPr="0070219F">
              <w:rPr>
                <w:rFonts w:ascii="標楷體" w:eastAsia="標楷體" w:hAnsi="標楷體" w:hint="eastAsia"/>
                <w:kern w:val="0"/>
                <w:sz w:val="22"/>
              </w:rPr>
              <w:t>一般研究：</w:t>
            </w:r>
            <w:r w:rsidRPr="0070219F">
              <w:rPr>
                <w:rFonts w:ascii="標楷體" w:eastAsia="標楷體" w:hAnsi="標楷體"/>
                <w:kern w:val="0"/>
                <w:sz w:val="22"/>
              </w:rPr>
              <w:t xml:space="preserve"> </w:t>
            </w:r>
            <w:r w:rsidRPr="0070219F">
              <w:rPr>
                <w:rFonts w:ascii="標楷體" w:eastAsia="標楷體" w:hAnsi="標楷體"/>
                <w:kern w:val="0"/>
                <w:sz w:val="22"/>
              </w:rPr>
              <w:br/>
            </w:r>
            <w:r w:rsidRPr="0070219F">
              <w:rPr>
                <w:rFonts w:ascii="標楷體" w:eastAsia="標楷體" w:hAnsi="標楷體"/>
                <w:bCs/>
                <w:kern w:val="0"/>
                <w:sz w:val="22"/>
              </w:rPr>
              <w:t>A2</w:t>
            </w:r>
            <w:r w:rsidRPr="0070219F">
              <w:rPr>
                <w:rFonts w:ascii="標楷體" w:eastAsia="標楷體" w:hAnsi="標楷體" w:hint="eastAsia"/>
                <w:bCs/>
                <w:kern w:val="0"/>
                <w:sz w:val="22"/>
              </w:rPr>
              <w:t>滿分</w:t>
            </w:r>
            <w:r w:rsidRPr="0070219F">
              <w:rPr>
                <w:rFonts w:ascii="標楷體" w:eastAsia="標楷體" w:hAnsi="標楷體"/>
                <w:bCs/>
                <w:kern w:val="0"/>
                <w:sz w:val="22"/>
              </w:rPr>
              <w:t>17.5</w:t>
            </w:r>
            <w:r w:rsidRPr="0070219F">
              <w:rPr>
                <w:rFonts w:ascii="標楷體" w:eastAsia="標楷體" w:hAnsi="標楷體" w:hint="eastAsia"/>
                <w:bCs/>
                <w:kern w:val="0"/>
                <w:sz w:val="22"/>
              </w:rPr>
              <w:t>分</w:t>
            </w:r>
            <w:proofErr w:type="gramStart"/>
            <w:r w:rsidRPr="0070219F">
              <w:rPr>
                <w:rFonts w:ascii="標楷體" w:eastAsia="標楷體" w:hAnsi="標楷體" w:hint="eastAsia"/>
                <w:bCs/>
                <w:kern w:val="0"/>
                <w:sz w:val="22"/>
              </w:rPr>
              <w:t>（</w:t>
            </w:r>
            <w:proofErr w:type="gramEnd"/>
            <w:r w:rsidRPr="0070219F">
              <w:rPr>
                <w:rFonts w:ascii="標楷體" w:eastAsia="標楷體" w:hAnsi="標楷體"/>
                <w:kern w:val="0"/>
                <w:sz w:val="22"/>
              </w:rPr>
              <w:t>A</w:t>
            </w:r>
            <w:r w:rsidRPr="0070219F">
              <w:rPr>
                <w:rFonts w:ascii="標楷體" w:eastAsia="標楷體" w:hAnsi="標楷體" w:hint="eastAsia"/>
                <w:kern w:val="0"/>
                <w:sz w:val="22"/>
              </w:rPr>
              <w:t>占</w:t>
            </w:r>
            <w:r w:rsidRPr="0070219F">
              <w:rPr>
                <w:rFonts w:ascii="標楷體" w:eastAsia="標楷體" w:hAnsi="標楷體"/>
                <w:kern w:val="0"/>
                <w:sz w:val="22"/>
              </w:rPr>
              <w:t>70</w:t>
            </w:r>
            <w:r w:rsidRPr="0070219F">
              <w:rPr>
                <w:rFonts w:ascii="標楷體" w:eastAsia="標楷體" w:hAnsi="標楷體" w:hint="eastAsia"/>
                <w:kern w:val="0"/>
                <w:sz w:val="22"/>
              </w:rPr>
              <w:t>％；</w:t>
            </w:r>
            <w:r w:rsidRPr="0070219F">
              <w:rPr>
                <w:rFonts w:ascii="標楷體" w:eastAsia="標楷體" w:hAnsi="標楷體"/>
                <w:bCs/>
                <w:kern w:val="0"/>
                <w:sz w:val="22"/>
              </w:rPr>
              <w:t>A1:75%</w:t>
            </w:r>
            <w:r w:rsidRPr="0070219F">
              <w:rPr>
                <w:rFonts w:ascii="標楷體" w:eastAsia="標楷體" w:hAnsi="標楷體" w:hint="eastAsia"/>
                <w:bCs/>
                <w:kern w:val="0"/>
                <w:sz w:val="22"/>
              </w:rPr>
              <w:t>，</w:t>
            </w:r>
            <w:r w:rsidRPr="0070219F">
              <w:rPr>
                <w:rFonts w:ascii="標楷體" w:eastAsia="標楷體" w:hAnsi="標楷體"/>
                <w:bCs/>
                <w:kern w:val="0"/>
                <w:sz w:val="22"/>
              </w:rPr>
              <w:t>A2:25</w:t>
            </w:r>
            <w:r w:rsidRPr="0070219F">
              <w:rPr>
                <w:rFonts w:ascii="標楷體" w:eastAsia="標楷體" w:hAnsi="標楷體" w:hint="eastAsia"/>
                <w:bCs/>
                <w:kern w:val="0"/>
                <w:sz w:val="22"/>
              </w:rPr>
              <w:t>％</w:t>
            </w:r>
            <w:proofErr w:type="gramStart"/>
            <w:r w:rsidRPr="0070219F">
              <w:rPr>
                <w:rFonts w:ascii="標楷體" w:eastAsia="標楷體" w:hAnsi="標楷體" w:hint="eastAsia"/>
                <w:bCs/>
                <w:kern w:val="0"/>
                <w:sz w:val="22"/>
              </w:rPr>
              <w:t>）</w:t>
            </w:r>
            <w:proofErr w:type="gramEnd"/>
          </w:p>
          <w:p w14:paraId="4CCAD08D" w14:textId="77777777" w:rsidR="00D15807" w:rsidRPr="0070219F" w:rsidRDefault="00D15807" w:rsidP="00D15807">
            <w:pPr>
              <w:widowControl/>
              <w:spacing w:line="220" w:lineRule="exact"/>
              <w:ind w:left="361" w:hanging="361"/>
              <w:jc w:val="both"/>
              <w:rPr>
                <w:rFonts w:ascii="標楷體" w:eastAsia="標楷體" w:hAnsi="標楷體"/>
                <w:kern w:val="0"/>
                <w:sz w:val="22"/>
              </w:rPr>
            </w:pPr>
            <w:r w:rsidRPr="0070219F">
              <w:rPr>
                <w:rFonts w:ascii="標楷體" w:eastAsia="標楷體" w:hAnsi="標楷體"/>
                <w:kern w:val="0"/>
                <w:sz w:val="22"/>
              </w:rPr>
              <w:t>(2)</w:t>
            </w:r>
            <w:r w:rsidRPr="0070219F">
              <w:rPr>
                <w:rFonts w:ascii="標楷體" w:eastAsia="標楷體" w:hAnsi="標楷體" w:hint="eastAsia"/>
                <w:kern w:val="0"/>
                <w:sz w:val="22"/>
              </w:rPr>
              <w:t>技術應用：</w:t>
            </w:r>
          </w:p>
          <w:p w14:paraId="1BAF824C" w14:textId="77777777" w:rsidR="00D15807" w:rsidRPr="0070219F" w:rsidRDefault="00D15807" w:rsidP="00D15807">
            <w:pPr>
              <w:widowControl/>
              <w:spacing w:line="220" w:lineRule="exact"/>
              <w:ind w:left="382" w:hanging="130"/>
              <w:jc w:val="both"/>
              <w:rPr>
                <w:rFonts w:ascii="標楷體" w:eastAsia="標楷體" w:hAnsi="標楷體"/>
                <w:kern w:val="0"/>
                <w:sz w:val="22"/>
              </w:rPr>
            </w:pPr>
            <w:r w:rsidRPr="0070219F">
              <w:rPr>
                <w:rFonts w:ascii="標楷體" w:eastAsia="標楷體" w:hAnsi="標楷體"/>
                <w:kern w:val="0"/>
                <w:sz w:val="22"/>
              </w:rPr>
              <w:t xml:space="preserve"> A2</w:t>
            </w:r>
            <w:r w:rsidRPr="0070219F">
              <w:rPr>
                <w:rFonts w:ascii="標楷體" w:eastAsia="標楷體" w:hAnsi="標楷體" w:hint="eastAsia"/>
                <w:kern w:val="0"/>
                <w:sz w:val="22"/>
              </w:rPr>
              <w:t>滿分</w:t>
            </w:r>
            <w:r w:rsidRPr="0070219F">
              <w:rPr>
                <w:rFonts w:ascii="標楷體" w:eastAsia="標楷體" w:hAnsi="標楷體"/>
                <w:kern w:val="0"/>
                <w:sz w:val="22"/>
              </w:rPr>
              <w:t>42</w:t>
            </w:r>
            <w:r w:rsidRPr="0070219F">
              <w:rPr>
                <w:rFonts w:ascii="標楷體" w:eastAsia="標楷體" w:hAnsi="標楷體" w:hint="eastAsia"/>
                <w:kern w:val="0"/>
                <w:sz w:val="22"/>
              </w:rPr>
              <w:t>分</w:t>
            </w:r>
            <w:proofErr w:type="gramStart"/>
            <w:r w:rsidRPr="0070219F">
              <w:rPr>
                <w:rFonts w:ascii="標楷體" w:eastAsia="標楷體" w:hAnsi="標楷體" w:hint="eastAsia"/>
                <w:kern w:val="0"/>
                <w:sz w:val="22"/>
              </w:rPr>
              <w:t>（</w:t>
            </w:r>
            <w:proofErr w:type="gramEnd"/>
            <w:r w:rsidRPr="0070219F">
              <w:rPr>
                <w:rFonts w:ascii="標楷體" w:eastAsia="標楷體" w:hAnsi="標楷體"/>
                <w:kern w:val="0"/>
                <w:sz w:val="22"/>
              </w:rPr>
              <w:t>A</w:t>
            </w:r>
            <w:r w:rsidRPr="0070219F">
              <w:rPr>
                <w:rFonts w:ascii="標楷體" w:eastAsia="標楷體" w:hAnsi="標楷體" w:hint="eastAsia"/>
                <w:kern w:val="0"/>
                <w:sz w:val="22"/>
              </w:rPr>
              <w:t>占</w:t>
            </w:r>
            <w:r w:rsidRPr="0070219F">
              <w:rPr>
                <w:rFonts w:ascii="標楷體" w:eastAsia="標楷體" w:hAnsi="標楷體"/>
                <w:kern w:val="0"/>
                <w:sz w:val="22"/>
              </w:rPr>
              <w:t>70</w:t>
            </w:r>
            <w:r w:rsidRPr="0070219F">
              <w:rPr>
                <w:rFonts w:ascii="標楷體" w:eastAsia="標楷體" w:hAnsi="標楷體" w:hint="eastAsia"/>
                <w:kern w:val="0"/>
                <w:sz w:val="22"/>
              </w:rPr>
              <w:t>％；</w:t>
            </w:r>
            <w:r w:rsidRPr="0070219F">
              <w:rPr>
                <w:rFonts w:ascii="標楷體" w:eastAsia="標楷體" w:hAnsi="標楷體"/>
                <w:kern w:val="0"/>
                <w:sz w:val="22"/>
              </w:rPr>
              <w:t>A1: 40%</w:t>
            </w:r>
            <w:r w:rsidRPr="0070219F">
              <w:rPr>
                <w:rFonts w:ascii="標楷體" w:eastAsia="標楷體" w:hAnsi="標楷體" w:hint="eastAsia"/>
                <w:kern w:val="0"/>
                <w:sz w:val="22"/>
              </w:rPr>
              <w:t>，</w:t>
            </w:r>
            <w:r w:rsidRPr="0070219F">
              <w:rPr>
                <w:rFonts w:ascii="標楷體" w:eastAsia="標楷體" w:hAnsi="標楷體"/>
                <w:kern w:val="0"/>
                <w:sz w:val="22"/>
              </w:rPr>
              <w:t>A2:60</w:t>
            </w:r>
            <w:r w:rsidRPr="0070219F">
              <w:rPr>
                <w:rFonts w:ascii="標楷體" w:eastAsia="標楷體" w:hAnsi="標楷體" w:hint="eastAsia"/>
                <w:kern w:val="0"/>
                <w:sz w:val="22"/>
              </w:rPr>
              <w:t>％</w:t>
            </w:r>
            <w:proofErr w:type="gramStart"/>
            <w:r w:rsidRPr="0070219F">
              <w:rPr>
                <w:rFonts w:ascii="標楷體" w:eastAsia="標楷體" w:hAnsi="標楷體" w:hint="eastAsia"/>
                <w:kern w:val="0"/>
                <w:sz w:val="22"/>
              </w:rPr>
              <w:t>）</w:t>
            </w:r>
            <w:proofErr w:type="gramEnd"/>
          </w:p>
          <w:p w14:paraId="3726659E" w14:textId="77777777" w:rsidR="00D15807" w:rsidRPr="0070219F" w:rsidRDefault="00D15807" w:rsidP="00D15807">
            <w:pPr>
              <w:widowControl/>
              <w:spacing w:line="220" w:lineRule="exact"/>
              <w:jc w:val="both"/>
              <w:rPr>
                <w:rFonts w:ascii="標楷體" w:eastAsia="標楷體" w:hAnsi="標楷體"/>
                <w:kern w:val="0"/>
                <w:sz w:val="22"/>
              </w:rPr>
            </w:pPr>
            <w:r w:rsidRPr="0070219F">
              <w:rPr>
                <w:rFonts w:ascii="標楷體" w:eastAsia="標楷體" w:hAnsi="標楷體"/>
                <w:kern w:val="0"/>
                <w:sz w:val="22"/>
              </w:rPr>
              <w:t>(3)</w:t>
            </w:r>
            <w:r w:rsidRPr="0070219F">
              <w:rPr>
                <w:rFonts w:ascii="標楷體" w:eastAsia="標楷體" w:hAnsi="標楷體" w:hint="eastAsia"/>
                <w:kern w:val="0"/>
                <w:sz w:val="22"/>
              </w:rPr>
              <w:t>教學研究：</w:t>
            </w:r>
          </w:p>
          <w:p w14:paraId="5715273A" w14:textId="77777777" w:rsidR="00D15807" w:rsidRPr="0070219F" w:rsidRDefault="00D15807" w:rsidP="00D15807">
            <w:pPr>
              <w:widowControl/>
              <w:spacing w:line="220" w:lineRule="exact"/>
              <w:ind w:left="680" w:hanging="440"/>
              <w:jc w:val="both"/>
              <w:rPr>
                <w:rFonts w:ascii="標楷體" w:eastAsia="標楷體" w:hAnsi="標楷體"/>
                <w:kern w:val="0"/>
                <w:sz w:val="22"/>
              </w:rPr>
            </w:pPr>
            <w:r w:rsidRPr="0070219F">
              <w:rPr>
                <w:rFonts w:ascii="標楷體" w:eastAsia="標楷體" w:hAnsi="標楷體"/>
                <w:kern w:val="0"/>
                <w:sz w:val="22"/>
              </w:rPr>
              <w:t>(a) A2</w:t>
            </w:r>
            <w:r w:rsidRPr="0070219F">
              <w:rPr>
                <w:rFonts w:ascii="標楷體" w:eastAsia="標楷體" w:hAnsi="標楷體" w:hint="eastAsia"/>
                <w:kern w:val="0"/>
                <w:sz w:val="22"/>
              </w:rPr>
              <w:t>滿分</w:t>
            </w:r>
            <w:r w:rsidRPr="0070219F">
              <w:rPr>
                <w:rFonts w:ascii="標楷體" w:eastAsia="標楷體" w:hAnsi="標楷體"/>
                <w:kern w:val="0"/>
                <w:sz w:val="22"/>
              </w:rPr>
              <w:t>24</w:t>
            </w:r>
            <w:r w:rsidRPr="0070219F">
              <w:rPr>
                <w:rFonts w:ascii="標楷體" w:eastAsia="標楷體" w:hAnsi="標楷體" w:hint="eastAsia"/>
                <w:kern w:val="0"/>
                <w:sz w:val="22"/>
              </w:rPr>
              <w:t>分</w:t>
            </w:r>
            <w:proofErr w:type="gramStart"/>
            <w:r w:rsidRPr="0070219F">
              <w:rPr>
                <w:rFonts w:ascii="標楷體" w:eastAsia="標楷體" w:hAnsi="標楷體" w:hint="eastAsia"/>
                <w:kern w:val="0"/>
                <w:sz w:val="22"/>
              </w:rPr>
              <w:t>（</w:t>
            </w:r>
            <w:proofErr w:type="gramEnd"/>
            <w:r w:rsidRPr="0070219F">
              <w:rPr>
                <w:rFonts w:ascii="標楷體" w:eastAsia="標楷體" w:hAnsi="標楷體"/>
                <w:kern w:val="0"/>
                <w:sz w:val="22"/>
              </w:rPr>
              <w:t>A</w:t>
            </w:r>
            <w:r w:rsidRPr="0070219F">
              <w:rPr>
                <w:rFonts w:ascii="標楷體" w:eastAsia="標楷體" w:hAnsi="標楷體" w:hint="eastAsia"/>
                <w:kern w:val="0"/>
                <w:sz w:val="22"/>
              </w:rPr>
              <w:t>占</w:t>
            </w:r>
            <w:r w:rsidRPr="0070219F">
              <w:rPr>
                <w:rFonts w:ascii="標楷體" w:eastAsia="標楷體" w:hAnsi="標楷體"/>
                <w:kern w:val="0"/>
                <w:sz w:val="22"/>
              </w:rPr>
              <w:t>60</w:t>
            </w:r>
            <w:r w:rsidRPr="0070219F">
              <w:rPr>
                <w:rFonts w:ascii="標楷體" w:eastAsia="標楷體" w:hAnsi="標楷體" w:hint="eastAsia"/>
                <w:kern w:val="0"/>
                <w:sz w:val="22"/>
              </w:rPr>
              <w:t>％；</w:t>
            </w:r>
            <w:r w:rsidRPr="0070219F">
              <w:rPr>
                <w:rFonts w:ascii="標楷體" w:eastAsia="標楷體" w:hAnsi="標楷體"/>
                <w:kern w:val="0"/>
                <w:sz w:val="22"/>
              </w:rPr>
              <w:t>A2:40</w:t>
            </w:r>
            <w:r w:rsidRPr="0070219F">
              <w:rPr>
                <w:rFonts w:ascii="標楷體" w:eastAsia="標楷體" w:hAnsi="標楷體" w:hint="eastAsia"/>
                <w:kern w:val="0"/>
                <w:sz w:val="22"/>
              </w:rPr>
              <w:t>％</w:t>
            </w:r>
            <w:proofErr w:type="gramStart"/>
            <w:r w:rsidRPr="0070219F">
              <w:rPr>
                <w:rFonts w:ascii="標楷體" w:eastAsia="標楷體" w:hAnsi="標楷體" w:hint="eastAsia"/>
                <w:kern w:val="0"/>
                <w:sz w:val="22"/>
              </w:rPr>
              <w:t>）</w:t>
            </w:r>
            <w:proofErr w:type="gramEnd"/>
            <w:r w:rsidRPr="0070219F">
              <w:rPr>
                <w:rFonts w:ascii="標楷體" w:eastAsia="標楷體" w:hAnsi="標楷體" w:hint="eastAsia"/>
                <w:kern w:val="0"/>
                <w:sz w:val="22"/>
              </w:rPr>
              <w:t>（理、工、</w:t>
            </w:r>
            <w:proofErr w:type="gramStart"/>
            <w:r w:rsidRPr="0070219F">
              <w:rPr>
                <w:rFonts w:ascii="標楷體" w:eastAsia="標楷體" w:hAnsi="標楷體" w:hint="eastAsia"/>
                <w:kern w:val="0"/>
                <w:sz w:val="22"/>
              </w:rPr>
              <w:t>醫</w:t>
            </w:r>
            <w:proofErr w:type="gramEnd"/>
            <w:r w:rsidRPr="0070219F">
              <w:rPr>
                <w:rFonts w:ascii="標楷體" w:eastAsia="標楷體" w:hAnsi="標楷體"/>
                <w:kern w:val="0"/>
                <w:sz w:val="22"/>
              </w:rPr>
              <w:t>(一般教師)</w:t>
            </w:r>
            <w:r w:rsidRPr="0070219F">
              <w:rPr>
                <w:rFonts w:ascii="標楷體" w:eastAsia="標楷體" w:hAnsi="標楷體" w:hint="eastAsia"/>
                <w:kern w:val="0"/>
                <w:sz w:val="22"/>
              </w:rPr>
              <w:t>、海、文）</w:t>
            </w:r>
          </w:p>
          <w:p w14:paraId="618ECB30" w14:textId="77777777" w:rsidR="00D15807" w:rsidRPr="0070219F" w:rsidRDefault="00D15807" w:rsidP="00D15807">
            <w:pPr>
              <w:widowControl/>
              <w:spacing w:line="220" w:lineRule="exact"/>
              <w:ind w:left="680" w:hanging="440"/>
              <w:jc w:val="both"/>
              <w:rPr>
                <w:rFonts w:ascii="標楷體" w:eastAsia="標楷體" w:hAnsi="標楷體"/>
                <w:kern w:val="0"/>
                <w:sz w:val="22"/>
              </w:rPr>
            </w:pPr>
            <w:r w:rsidRPr="0070219F">
              <w:rPr>
                <w:rFonts w:ascii="標楷體" w:eastAsia="標楷體" w:hAnsi="標楷體"/>
                <w:kern w:val="0"/>
                <w:sz w:val="22"/>
              </w:rPr>
              <w:t>(b) A2</w:t>
            </w:r>
            <w:r w:rsidRPr="0070219F">
              <w:rPr>
                <w:rFonts w:ascii="標楷體" w:eastAsia="標楷體" w:hAnsi="標楷體" w:hint="eastAsia"/>
                <w:kern w:val="0"/>
                <w:sz w:val="22"/>
              </w:rPr>
              <w:t>滿分</w:t>
            </w:r>
            <w:r w:rsidRPr="0070219F">
              <w:rPr>
                <w:rFonts w:ascii="標楷體" w:eastAsia="標楷體" w:hAnsi="標楷體"/>
                <w:kern w:val="0"/>
                <w:sz w:val="22"/>
              </w:rPr>
              <w:t>20</w:t>
            </w:r>
            <w:r w:rsidRPr="0070219F">
              <w:rPr>
                <w:rFonts w:ascii="標楷體" w:eastAsia="標楷體" w:hAnsi="標楷體" w:hint="eastAsia"/>
                <w:kern w:val="0"/>
                <w:sz w:val="22"/>
              </w:rPr>
              <w:t>分</w:t>
            </w:r>
            <w:proofErr w:type="gramStart"/>
            <w:r w:rsidRPr="0070219F">
              <w:rPr>
                <w:rFonts w:ascii="標楷體" w:eastAsia="標楷體" w:hAnsi="標楷體" w:hint="eastAsia"/>
                <w:kern w:val="0"/>
                <w:sz w:val="22"/>
              </w:rPr>
              <w:t>（</w:t>
            </w:r>
            <w:proofErr w:type="gramEnd"/>
            <w:r w:rsidRPr="0070219F">
              <w:rPr>
                <w:rFonts w:ascii="標楷體" w:eastAsia="標楷體" w:hAnsi="標楷體"/>
                <w:kern w:val="0"/>
                <w:sz w:val="22"/>
              </w:rPr>
              <w:t>A</w:t>
            </w:r>
            <w:r w:rsidRPr="0070219F">
              <w:rPr>
                <w:rFonts w:ascii="標楷體" w:eastAsia="標楷體" w:hAnsi="標楷體" w:hint="eastAsia"/>
                <w:kern w:val="0"/>
                <w:sz w:val="22"/>
              </w:rPr>
              <w:t>占</w:t>
            </w:r>
            <w:r w:rsidRPr="0070219F">
              <w:rPr>
                <w:rFonts w:ascii="標楷體" w:eastAsia="標楷體" w:hAnsi="標楷體"/>
                <w:kern w:val="0"/>
                <w:sz w:val="22"/>
              </w:rPr>
              <w:t>50</w:t>
            </w:r>
            <w:r w:rsidRPr="0070219F">
              <w:rPr>
                <w:rFonts w:ascii="標楷體" w:eastAsia="標楷體" w:hAnsi="標楷體" w:hint="eastAsia"/>
                <w:kern w:val="0"/>
                <w:sz w:val="22"/>
              </w:rPr>
              <w:t>％；</w:t>
            </w:r>
            <w:r w:rsidRPr="0070219F">
              <w:rPr>
                <w:rFonts w:ascii="標楷體" w:eastAsia="標楷體" w:hAnsi="標楷體"/>
                <w:kern w:val="0"/>
                <w:sz w:val="22"/>
              </w:rPr>
              <w:t>A2:40</w:t>
            </w:r>
            <w:r w:rsidRPr="0070219F">
              <w:rPr>
                <w:rFonts w:ascii="標楷體" w:eastAsia="標楷體" w:hAnsi="標楷體" w:hint="eastAsia"/>
                <w:kern w:val="0"/>
                <w:sz w:val="22"/>
              </w:rPr>
              <w:t>％</w:t>
            </w:r>
            <w:proofErr w:type="gramStart"/>
            <w:r w:rsidRPr="0070219F">
              <w:rPr>
                <w:rFonts w:ascii="標楷體" w:eastAsia="標楷體" w:hAnsi="標楷體" w:hint="eastAsia"/>
                <w:kern w:val="0"/>
                <w:sz w:val="22"/>
              </w:rPr>
              <w:t>）</w:t>
            </w:r>
            <w:proofErr w:type="gramEnd"/>
            <w:r w:rsidRPr="0070219F">
              <w:rPr>
                <w:rFonts w:ascii="標楷體" w:eastAsia="標楷體" w:hAnsi="標楷體" w:hint="eastAsia"/>
                <w:kern w:val="0"/>
                <w:sz w:val="22"/>
              </w:rPr>
              <w:t>（管、社、</w:t>
            </w:r>
            <w:proofErr w:type="gramStart"/>
            <w:r w:rsidRPr="0070219F">
              <w:rPr>
                <w:rFonts w:ascii="標楷體" w:eastAsia="標楷體" w:hAnsi="標楷體" w:hint="eastAsia"/>
                <w:kern w:val="0"/>
                <w:sz w:val="22"/>
              </w:rPr>
              <w:t>醫</w:t>
            </w:r>
            <w:proofErr w:type="gramEnd"/>
            <w:r w:rsidRPr="0070219F">
              <w:rPr>
                <w:rFonts w:ascii="標楷體" w:eastAsia="標楷體" w:hAnsi="標楷體"/>
                <w:kern w:val="0"/>
                <w:sz w:val="22"/>
              </w:rPr>
              <w:t>(醫學人文及教育教師)</w:t>
            </w:r>
            <w:r w:rsidRPr="0070219F">
              <w:rPr>
                <w:rFonts w:ascii="標楷體" w:eastAsia="標楷體" w:hAnsi="標楷體" w:hint="eastAsia"/>
                <w:kern w:val="0"/>
                <w:sz w:val="22"/>
              </w:rPr>
              <w:t>）</w:t>
            </w:r>
          </w:p>
          <w:p w14:paraId="3E15D897" w14:textId="77777777" w:rsidR="00D15807" w:rsidRPr="0070219F" w:rsidRDefault="00D15807" w:rsidP="00D15807">
            <w:pPr>
              <w:snapToGrid w:val="0"/>
              <w:spacing w:line="220" w:lineRule="exact"/>
              <w:rPr>
                <w:rFonts w:ascii="標楷體" w:eastAsia="標楷體" w:hAnsi="標楷體"/>
              </w:rPr>
            </w:pPr>
            <w:r w:rsidRPr="0070219F">
              <w:rPr>
                <w:rFonts w:ascii="標楷體" w:eastAsia="標楷體" w:hAnsi="標楷體"/>
                <w:kern w:val="0"/>
                <w:sz w:val="22"/>
              </w:rPr>
              <w:t xml:space="preserve">  (c) A2</w:t>
            </w:r>
            <w:r w:rsidRPr="0070219F">
              <w:rPr>
                <w:rFonts w:ascii="標楷體" w:eastAsia="標楷體" w:hAnsi="標楷體" w:hint="eastAsia"/>
                <w:kern w:val="0"/>
                <w:sz w:val="22"/>
              </w:rPr>
              <w:t>滿分</w:t>
            </w:r>
            <w:r w:rsidRPr="0070219F">
              <w:rPr>
                <w:rFonts w:ascii="標楷體" w:eastAsia="標楷體" w:hAnsi="標楷體"/>
                <w:kern w:val="0"/>
                <w:sz w:val="22"/>
              </w:rPr>
              <w:t>16</w:t>
            </w:r>
            <w:r w:rsidRPr="0070219F">
              <w:rPr>
                <w:rFonts w:ascii="標楷體" w:eastAsia="標楷體" w:hAnsi="標楷體" w:hint="eastAsia"/>
                <w:kern w:val="0"/>
                <w:sz w:val="22"/>
              </w:rPr>
              <w:t>分</w:t>
            </w:r>
            <w:proofErr w:type="gramStart"/>
            <w:r w:rsidRPr="0070219F">
              <w:rPr>
                <w:rFonts w:ascii="標楷體" w:eastAsia="標楷體" w:hAnsi="標楷體" w:hint="eastAsia"/>
                <w:kern w:val="0"/>
                <w:sz w:val="22"/>
              </w:rPr>
              <w:t>（</w:t>
            </w:r>
            <w:proofErr w:type="gramEnd"/>
            <w:r w:rsidRPr="0070219F">
              <w:rPr>
                <w:rFonts w:ascii="標楷體" w:eastAsia="標楷體" w:hAnsi="標楷體"/>
                <w:kern w:val="0"/>
                <w:sz w:val="22"/>
              </w:rPr>
              <w:t>A</w:t>
            </w:r>
            <w:r w:rsidRPr="0070219F">
              <w:rPr>
                <w:rFonts w:ascii="標楷體" w:eastAsia="標楷體" w:hAnsi="標楷體" w:hint="eastAsia"/>
                <w:kern w:val="0"/>
                <w:sz w:val="22"/>
              </w:rPr>
              <w:t>占</w:t>
            </w:r>
            <w:r w:rsidRPr="0070219F">
              <w:rPr>
                <w:rFonts w:ascii="標楷體" w:eastAsia="標楷體" w:hAnsi="標楷體"/>
                <w:kern w:val="0"/>
                <w:sz w:val="22"/>
              </w:rPr>
              <w:t>40</w:t>
            </w:r>
            <w:r w:rsidRPr="0070219F">
              <w:rPr>
                <w:rFonts w:ascii="標楷體" w:eastAsia="標楷體" w:hAnsi="標楷體" w:hint="eastAsia"/>
                <w:kern w:val="0"/>
                <w:sz w:val="22"/>
              </w:rPr>
              <w:t>％；</w:t>
            </w:r>
            <w:r w:rsidRPr="0070219F">
              <w:rPr>
                <w:rFonts w:ascii="標楷體" w:eastAsia="標楷體" w:hAnsi="標楷體"/>
                <w:kern w:val="0"/>
                <w:sz w:val="22"/>
              </w:rPr>
              <w:t>A2:40</w:t>
            </w:r>
            <w:r w:rsidRPr="0070219F">
              <w:rPr>
                <w:rFonts w:ascii="標楷體" w:eastAsia="標楷體" w:hAnsi="標楷體" w:hint="eastAsia"/>
                <w:kern w:val="0"/>
                <w:sz w:val="22"/>
              </w:rPr>
              <w:t>％</w:t>
            </w:r>
            <w:proofErr w:type="gramStart"/>
            <w:r w:rsidRPr="0070219F">
              <w:rPr>
                <w:rFonts w:ascii="標楷體" w:eastAsia="標楷體" w:hAnsi="標楷體" w:hint="eastAsia"/>
                <w:kern w:val="0"/>
                <w:sz w:val="22"/>
              </w:rPr>
              <w:t>）</w:t>
            </w:r>
            <w:proofErr w:type="gramEnd"/>
            <w:r w:rsidRPr="0070219F">
              <w:rPr>
                <w:rFonts w:ascii="標楷體" w:eastAsia="標楷體" w:hAnsi="標楷體" w:hint="eastAsia"/>
                <w:kern w:val="0"/>
                <w:sz w:val="22"/>
              </w:rPr>
              <w:t>（西灣）</w:t>
            </w:r>
          </w:p>
          <w:p w14:paraId="451EC677" w14:textId="6722DEC3" w:rsidR="00D15807" w:rsidRPr="0070219F" w:rsidRDefault="00D15807" w:rsidP="00D15807">
            <w:pPr>
              <w:widowControl/>
              <w:spacing w:beforeLines="50" w:before="120" w:line="220" w:lineRule="exact"/>
              <w:ind w:left="442" w:hanging="442"/>
              <w:jc w:val="both"/>
              <w:rPr>
                <w:rFonts w:ascii="標楷體" w:eastAsia="標楷體" w:hAnsi="標楷體"/>
                <w:bCs/>
                <w:kern w:val="0"/>
                <w:sz w:val="22"/>
              </w:rPr>
            </w:pPr>
            <w:r w:rsidRPr="0070219F">
              <w:rPr>
                <w:rFonts w:ascii="標楷體" w:eastAsia="標楷體" w:hAnsi="標楷體"/>
              </w:rPr>
              <w:t>(4)</w:t>
            </w:r>
            <w:r w:rsidRPr="0070219F">
              <w:rPr>
                <w:rFonts w:ascii="標楷體" w:eastAsia="標楷體" w:hAnsi="標楷體" w:hint="eastAsia"/>
                <w:kern w:val="0"/>
                <w:sz w:val="22"/>
              </w:rPr>
              <w:t>展演藝術：</w:t>
            </w:r>
            <w:r w:rsidRPr="0070219F">
              <w:rPr>
                <w:rFonts w:ascii="標楷體" w:eastAsia="標楷體" w:hAnsi="標楷體"/>
                <w:kern w:val="0"/>
                <w:sz w:val="22"/>
              </w:rPr>
              <w:br/>
            </w:r>
            <w:r w:rsidRPr="0070219F">
              <w:rPr>
                <w:rFonts w:ascii="標楷體" w:eastAsia="標楷體" w:hAnsi="標楷體"/>
                <w:bCs/>
                <w:kern w:val="0"/>
                <w:sz w:val="22"/>
              </w:rPr>
              <w:t>A2</w:t>
            </w:r>
            <w:r w:rsidRPr="0070219F">
              <w:rPr>
                <w:rFonts w:ascii="標楷體" w:eastAsia="標楷體" w:hAnsi="標楷體" w:hint="eastAsia"/>
                <w:bCs/>
                <w:kern w:val="0"/>
                <w:sz w:val="22"/>
              </w:rPr>
              <w:t>滿分</w:t>
            </w:r>
            <w:r w:rsidRPr="0070219F">
              <w:rPr>
                <w:rFonts w:ascii="標楷體" w:eastAsia="標楷體" w:hAnsi="標楷體"/>
                <w:bCs/>
                <w:kern w:val="0"/>
                <w:sz w:val="22"/>
              </w:rPr>
              <w:t>17.5</w:t>
            </w:r>
            <w:r w:rsidRPr="0070219F">
              <w:rPr>
                <w:rFonts w:ascii="標楷體" w:eastAsia="標楷體" w:hAnsi="標楷體" w:hint="eastAsia"/>
                <w:bCs/>
                <w:kern w:val="0"/>
                <w:sz w:val="22"/>
              </w:rPr>
              <w:t>分</w:t>
            </w:r>
            <w:proofErr w:type="gramStart"/>
            <w:r w:rsidRPr="0070219F">
              <w:rPr>
                <w:rFonts w:ascii="標楷體" w:eastAsia="標楷體" w:hAnsi="標楷體" w:hint="eastAsia"/>
                <w:bCs/>
                <w:kern w:val="0"/>
                <w:sz w:val="22"/>
              </w:rPr>
              <w:t>（</w:t>
            </w:r>
            <w:proofErr w:type="gramEnd"/>
            <w:r w:rsidRPr="0070219F">
              <w:rPr>
                <w:rFonts w:ascii="標楷體" w:eastAsia="標楷體" w:hAnsi="標楷體"/>
                <w:kern w:val="0"/>
                <w:sz w:val="22"/>
              </w:rPr>
              <w:t>A</w:t>
            </w:r>
            <w:r w:rsidRPr="0070219F">
              <w:rPr>
                <w:rFonts w:ascii="標楷體" w:eastAsia="標楷體" w:hAnsi="標楷體" w:hint="eastAsia"/>
                <w:kern w:val="0"/>
                <w:sz w:val="22"/>
              </w:rPr>
              <w:t>占</w:t>
            </w:r>
            <w:r w:rsidRPr="0070219F">
              <w:rPr>
                <w:rFonts w:ascii="標楷體" w:eastAsia="標楷體" w:hAnsi="標楷體"/>
                <w:kern w:val="0"/>
                <w:sz w:val="22"/>
              </w:rPr>
              <w:t>70</w:t>
            </w:r>
            <w:r w:rsidRPr="0070219F">
              <w:rPr>
                <w:rFonts w:ascii="標楷體" w:eastAsia="標楷體" w:hAnsi="標楷體" w:hint="eastAsia"/>
                <w:kern w:val="0"/>
                <w:sz w:val="22"/>
              </w:rPr>
              <w:t>％；</w:t>
            </w:r>
            <w:r w:rsidRPr="0070219F">
              <w:rPr>
                <w:rFonts w:ascii="標楷體" w:eastAsia="標楷體" w:hAnsi="標楷體"/>
                <w:bCs/>
                <w:kern w:val="0"/>
                <w:sz w:val="22"/>
              </w:rPr>
              <w:t>A1:75%</w:t>
            </w:r>
            <w:r w:rsidRPr="0070219F">
              <w:rPr>
                <w:rFonts w:ascii="標楷體" w:eastAsia="標楷體" w:hAnsi="標楷體" w:hint="eastAsia"/>
                <w:bCs/>
                <w:kern w:val="0"/>
                <w:sz w:val="22"/>
              </w:rPr>
              <w:t>，</w:t>
            </w:r>
            <w:r w:rsidRPr="0070219F">
              <w:rPr>
                <w:rFonts w:ascii="標楷體" w:eastAsia="標楷體" w:hAnsi="標楷體"/>
                <w:bCs/>
                <w:kern w:val="0"/>
                <w:sz w:val="22"/>
              </w:rPr>
              <w:t>A2:25</w:t>
            </w:r>
            <w:r w:rsidRPr="0070219F">
              <w:rPr>
                <w:rFonts w:ascii="標楷體" w:eastAsia="標楷體" w:hAnsi="標楷體" w:hint="eastAsia"/>
                <w:bCs/>
                <w:kern w:val="0"/>
                <w:sz w:val="22"/>
              </w:rPr>
              <w:t>％</w:t>
            </w:r>
            <w:proofErr w:type="gramStart"/>
            <w:r w:rsidRPr="0070219F">
              <w:rPr>
                <w:rFonts w:ascii="標楷體" w:eastAsia="標楷體" w:hAnsi="標楷體" w:hint="eastAsia"/>
                <w:bCs/>
                <w:kern w:val="0"/>
                <w:sz w:val="22"/>
              </w:rPr>
              <w:t>）</w:t>
            </w:r>
            <w:proofErr w:type="gramEnd"/>
          </w:p>
        </w:tc>
        <w:tc>
          <w:tcPr>
            <w:tcW w:w="1205" w:type="dxa"/>
            <w:shd w:val="clear" w:color="auto" w:fill="D0CECE" w:themeFill="background2" w:themeFillShade="E6"/>
            <w:tcMar>
              <w:top w:w="0" w:type="dxa"/>
              <w:left w:w="10" w:type="dxa"/>
              <w:bottom w:w="0" w:type="dxa"/>
              <w:right w:w="10" w:type="dxa"/>
            </w:tcMar>
          </w:tcPr>
          <w:p w14:paraId="48B09461" w14:textId="787A27DF" w:rsidR="00D15807" w:rsidRPr="0070219F" w:rsidRDefault="00D15807" w:rsidP="00F22EDE">
            <w:pPr>
              <w:widowControl/>
              <w:spacing w:before="360" w:line="220" w:lineRule="exact"/>
              <w:jc w:val="center"/>
              <w:rPr>
                <w:rFonts w:ascii="標楷體" w:eastAsia="標楷體" w:hAnsi="標楷體"/>
                <w:bCs/>
                <w:kern w:val="0"/>
                <w:sz w:val="22"/>
              </w:rPr>
            </w:pPr>
            <w:r w:rsidRPr="0070219F">
              <w:rPr>
                <w:rFonts w:ascii="標楷體" w:eastAsia="標楷體" w:hAnsi="標楷體" w:hint="eastAsia"/>
                <w:bCs/>
                <w:kern w:val="0"/>
                <w:sz w:val="22"/>
              </w:rPr>
              <w:t>小計</w:t>
            </w:r>
          </w:p>
        </w:tc>
        <w:tc>
          <w:tcPr>
            <w:tcW w:w="1205" w:type="dxa"/>
            <w:shd w:val="clear" w:color="auto" w:fill="D0CECE" w:themeFill="background2" w:themeFillShade="E6"/>
          </w:tcPr>
          <w:p w14:paraId="39391C37" w14:textId="0DDD210B" w:rsidR="00D15807" w:rsidRPr="0070219F" w:rsidRDefault="00D15807" w:rsidP="00F22EDE">
            <w:pPr>
              <w:widowControl/>
              <w:spacing w:before="360" w:line="220" w:lineRule="exact"/>
              <w:jc w:val="center"/>
              <w:rPr>
                <w:rFonts w:ascii="標楷體" w:eastAsia="標楷體" w:hAnsi="標楷體"/>
                <w:bCs/>
                <w:kern w:val="0"/>
                <w:sz w:val="22"/>
              </w:rPr>
            </w:pPr>
            <w:r w:rsidRPr="0070219F">
              <w:rPr>
                <w:rFonts w:ascii="標楷體" w:eastAsia="標楷體" w:hAnsi="標楷體" w:hint="eastAsia"/>
                <w:bCs/>
                <w:kern w:val="0"/>
                <w:sz w:val="22"/>
              </w:rPr>
              <w:t>小計</w:t>
            </w:r>
          </w:p>
        </w:tc>
      </w:tr>
    </w:tbl>
    <w:p w14:paraId="3B107C98" w14:textId="77777777" w:rsidR="00093EF2" w:rsidRPr="0070219F" w:rsidRDefault="00093EF2" w:rsidP="004855F6">
      <w:pPr>
        <w:rPr>
          <w:rFonts w:ascii="標楷體" w:eastAsia="標楷體" w:hAnsi="標楷體"/>
          <w:vanish/>
        </w:rPr>
      </w:pPr>
    </w:p>
    <w:tbl>
      <w:tblPr>
        <w:tblW w:w="0" w:type="auto"/>
        <w:tblInd w:w="-44" w:type="dxa"/>
        <w:tblBorders>
          <w:top w:val="single" w:sz="4" w:space="0" w:color="auto"/>
        </w:tblBorders>
        <w:tblCellMar>
          <w:left w:w="28" w:type="dxa"/>
          <w:right w:w="28" w:type="dxa"/>
        </w:tblCellMar>
        <w:tblLook w:val="0000" w:firstRow="0" w:lastRow="0" w:firstColumn="0" w:lastColumn="0" w:noHBand="0" w:noVBand="0"/>
      </w:tblPr>
      <w:tblGrid>
        <w:gridCol w:w="1010"/>
      </w:tblGrid>
      <w:tr w:rsidR="0070219F" w:rsidRPr="0070219F" w14:paraId="0C8C2140" w14:textId="77777777" w:rsidTr="00093EF2">
        <w:trPr>
          <w:trHeight w:val="100"/>
          <w:hidden/>
        </w:trPr>
        <w:tc>
          <w:tcPr>
            <w:tcW w:w="1010" w:type="dxa"/>
          </w:tcPr>
          <w:p w14:paraId="4FEB2F8D" w14:textId="77777777" w:rsidR="00093EF2" w:rsidRPr="0070219F" w:rsidRDefault="00093EF2" w:rsidP="004855F6">
            <w:pPr>
              <w:rPr>
                <w:rFonts w:ascii="標楷體" w:eastAsia="標楷體" w:hAnsi="標楷體"/>
                <w:vanish/>
              </w:rPr>
            </w:pPr>
          </w:p>
        </w:tc>
      </w:tr>
    </w:tbl>
    <w:p w14:paraId="33249B01" w14:textId="19966E41" w:rsidR="004855F6" w:rsidRPr="0070219F" w:rsidRDefault="004855F6" w:rsidP="004855F6">
      <w:pPr>
        <w:rPr>
          <w:rFonts w:ascii="標楷體" w:eastAsia="標楷體" w:hAnsi="標楷體"/>
          <w:vanish/>
        </w:rPr>
        <w:sectPr w:rsidR="004855F6" w:rsidRPr="0070219F">
          <w:headerReference w:type="default" r:id="rId9"/>
          <w:footerReference w:type="default" r:id="rId10"/>
          <w:pgSz w:w="16838" w:h="11906" w:orient="landscape"/>
          <w:pgMar w:top="624" w:right="624" w:bottom="624" w:left="624" w:header="340" w:footer="0" w:gutter="0"/>
          <w:cols w:space="720"/>
          <w:docGrid w:type="lines"/>
        </w:sectPr>
      </w:pPr>
    </w:p>
    <w:p w14:paraId="192BE611" w14:textId="77777777" w:rsidR="005069C7" w:rsidRPr="0070219F" w:rsidRDefault="005069C7">
      <w:pPr>
        <w:rPr>
          <w:rFonts w:ascii="標楷體" w:eastAsia="標楷體" w:hAnsi="標楷體"/>
        </w:rPr>
      </w:pPr>
      <w:r w:rsidRPr="0070219F">
        <w:rPr>
          <w:rFonts w:ascii="標楷體" w:eastAsia="標楷體" w:hAnsi="標楷體"/>
        </w:rPr>
        <w:br w:type="page"/>
      </w:r>
    </w:p>
    <w:tbl>
      <w:tblPr>
        <w:tblW w:w="15603" w:type="dxa"/>
        <w:tblInd w:w="-23" w:type="dxa"/>
        <w:tblCellMar>
          <w:left w:w="10" w:type="dxa"/>
          <w:right w:w="10" w:type="dxa"/>
        </w:tblCellMar>
        <w:tblLook w:val="0000" w:firstRow="0" w:lastRow="0" w:firstColumn="0" w:lastColumn="0" w:noHBand="0" w:noVBand="0"/>
      </w:tblPr>
      <w:tblGrid>
        <w:gridCol w:w="1436"/>
        <w:gridCol w:w="8221"/>
        <w:gridCol w:w="1843"/>
        <w:gridCol w:w="1701"/>
        <w:gridCol w:w="1134"/>
        <w:gridCol w:w="1268"/>
      </w:tblGrid>
      <w:tr w:rsidR="0070219F" w:rsidRPr="0070219F" w14:paraId="2F031AB0" w14:textId="1F6C231F" w:rsidTr="003C787F">
        <w:trPr>
          <w:trHeight w:val="680"/>
          <w:tblHeader/>
        </w:trPr>
        <w:tc>
          <w:tcPr>
            <w:tcW w:w="15603"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14:paraId="128C119D" w14:textId="640F3837" w:rsidR="00E36319" w:rsidRPr="0070219F" w:rsidRDefault="00E36319" w:rsidP="00EC43FD">
            <w:pPr>
              <w:widowControl/>
              <w:spacing w:line="300" w:lineRule="exact"/>
              <w:jc w:val="center"/>
              <w:rPr>
                <w:rFonts w:ascii="標楷體" w:eastAsia="標楷體" w:hAnsi="標楷體"/>
                <w:bCs/>
                <w:kern w:val="0"/>
                <w:sz w:val="30"/>
                <w:szCs w:val="30"/>
              </w:rPr>
            </w:pPr>
            <w:r w:rsidRPr="0070219F">
              <w:rPr>
                <w:rFonts w:ascii="標楷體" w:eastAsia="標楷體" w:hAnsi="標楷體"/>
                <w:bCs/>
                <w:kern w:val="0"/>
                <w:sz w:val="30"/>
                <w:szCs w:val="30"/>
              </w:rPr>
              <w:lastRenderedPageBreak/>
              <w:t>B、教學績效</w:t>
            </w:r>
          </w:p>
        </w:tc>
      </w:tr>
      <w:tr w:rsidR="0070219F" w:rsidRPr="0070219F" w14:paraId="3D0BFE31" w14:textId="228C741A" w:rsidTr="00E36319">
        <w:trPr>
          <w:trHeight w:val="445"/>
        </w:trPr>
        <w:tc>
          <w:tcPr>
            <w:tcW w:w="1436" w:type="dxa"/>
            <w:vMerge w:val="restart"/>
            <w:tcBorders>
              <w:top w:val="single" w:sz="4" w:space="0" w:color="000000"/>
              <w:left w:val="single" w:sz="4" w:space="0" w:color="000000"/>
              <w:bottom w:val="single" w:sz="4" w:space="0" w:color="000000"/>
              <w:right w:val="single" w:sz="4" w:space="0" w:color="000000"/>
            </w:tcBorders>
            <w:shd w:val="clear" w:color="auto" w:fill="C5E0B3"/>
            <w:noWrap/>
            <w:tcMar>
              <w:top w:w="0" w:type="dxa"/>
              <w:left w:w="28" w:type="dxa"/>
              <w:bottom w:w="0" w:type="dxa"/>
              <w:right w:w="28" w:type="dxa"/>
            </w:tcMar>
          </w:tcPr>
          <w:p w14:paraId="25238E1B" w14:textId="472A9C05" w:rsidR="00E36319" w:rsidRPr="0070219F" w:rsidRDefault="00E36319" w:rsidP="00EC43FD">
            <w:pPr>
              <w:widowControl/>
              <w:spacing w:line="220" w:lineRule="exact"/>
              <w:jc w:val="center"/>
              <w:rPr>
                <w:rFonts w:ascii="標楷體" w:eastAsia="標楷體" w:hAnsi="標楷體" w:cs="新細明體"/>
                <w:bCs/>
                <w:kern w:val="0"/>
                <w:sz w:val="22"/>
              </w:rPr>
            </w:pPr>
            <w:bookmarkStart w:id="0" w:name="RANGE!B1:G29"/>
            <w:r w:rsidRPr="0070219F">
              <w:rPr>
                <w:rFonts w:ascii="標楷體" w:eastAsia="標楷體" w:hAnsi="標楷體" w:cs="新細明體"/>
                <w:bCs/>
                <w:kern w:val="0"/>
                <w:sz w:val="22"/>
              </w:rPr>
              <w:t>指標項目</w:t>
            </w:r>
            <w:bookmarkEnd w:id="0"/>
          </w:p>
        </w:tc>
        <w:tc>
          <w:tcPr>
            <w:tcW w:w="8221" w:type="dxa"/>
            <w:tcBorders>
              <w:top w:val="single" w:sz="4" w:space="0" w:color="000000"/>
              <w:left w:val="single" w:sz="4" w:space="0" w:color="000000"/>
              <w:bottom w:val="single" w:sz="4" w:space="0" w:color="000000"/>
              <w:right w:val="single" w:sz="4" w:space="0" w:color="000000"/>
            </w:tcBorders>
            <w:shd w:val="clear" w:color="auto" w:fill="C5E0B3"/>
            <w:tcMar>
              <w:top w:w="0" w:type="dxa"/>
              <w:left w:w="28" w:type="dxa"/>
              <w:bottom w:w="0" w:type="dxa"/>
              <w:right w:w="28" w:type="dxa"/>
            </w:tcMar>
          </w:tcPr>
          <w:p w14:paraId="600F762D" w14:textId="77777777" w:rsidR="00E36319" w:rsidRPr="0070219F" w:rsidRDefault="00E36319" w:rsidP="00EC43FD">
            <w:pPr>
              <w:widowControl/>
              <w:snapToGrid w:val="0"/>
              <w:spacing w:line="220" w:lineRule="exact"/>
              <w:jc w:val="center"/>
              <w:rPr>
                <w:rFonts w:ascii="標楷體" w:eastAsia="標楷體" w:hAnsi="標楷體"/>
              </w:rPr>
            </w:pPr>
            <w:r w:rsidRPr="0070219F">
              <w:rPr>
                <w:rFonts w:ascii="標楷體" w:eastAsia="標楷體" w:hAnsi="標楷體" w:cs="新細明體"/>
                <w:bCs/>
                <w:kern w:val="0"/>
                <w:sz w:val="22"/>
              </w:rPr>
              <w:t>評分標準（以絕對分數</w:t>
            </w:r>
            <w:proofErr w:type="gramStart"/>
            <w:r w:rsidRPr="0070219F">
              <w:rPr>
                <w:rFonts w:ascii="標楷體" w:eastAsia="標楷體" w:hAnsi="標楷體" w:cs="新細明體"/>
                <w:bCs/>
                <w:kern w:val="0"/>
                <w:sz w:val="22"/>
              </w:rPr>
              <w:t>採</w:t>
            </w:r>
            <w:proofErr w:type="gramEnd"/>
            <w:r w:rsidRPr="0070219F">
              <w:rPr>
                <w:rFonts w:ascii="標楷體" w:eastAsia="標楷體" w:hAnsi="標楷體" w:cs="新細明體"/>
                <w:bCs/>
                <w:kern w:val="0"/>
                <w:sz w:val="22"/>
              </w:rPr>
              <w:t>計）</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28" w:type="dxa"/>
              <w:bottom w:w="0" w:type="dxa"/>
              <w:right w:w="28" w:type="dxa"/>
            </w:tcMar>
          </w:tcPr>
          <w:p w14:paraId="4C358A6B" w14:textId="77777777" w:rsidR="00E36319" w:rsidRPr="0070219F" w:rsidRDefault="00E36319"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各項目</w:t>
            </w:r>
            <w:proofErr w:type="gramStart"/>
            <w:r w:rsidRPr="0070219F">
              <w:rPr>
                <w:rFonts w:ascii="標楷體" w:eastAsia="標楷體" w:hAnsi="標楷體" w:cs="新細明體"/>
                <w:bCs/>
                <w:kern w:val="0"/>
                <w:sz w:val="22"/>
              </w:rPr>
              <w:t>採</w:t>
            </w:r>
            <w:proofErr w:type="gramEnd"/>
            <w:r w:rsidRPr="0070219F">
              <w:rPr>
                <w:rFonts w:ascii="標楷體" w:eastAsia="標楷體" w:hAnsi="標楷體" w:cs="新細明體"/>
                <w:bCs/>
                <w:kern w:val="0"/>
                <w:sz w:val="22"/>
              </w:rPr>
              <w:t>計上限</w:t>
            </w:r>
          </w:p>
        </w:tc>
        <w:tc>
          <w:tcPr>
            <w:tcW w:w="1134" w:type="dxa"/>
            <w:vMerge w:val="restart"/>
            <w:tcBorders>
              <w:top w:val="single" w:sz="4" w:space="0" w:color="000000"/>
              <w:left w:val="single" w:sz="4" w:space="0" w:color="000000"/>
              <w:right w:val="single" w:sz="4" w:space="0" w:color="000000"/>
            </w:tcBorders>
            <w:shd w:val="clear" w:color="auto" w:fill="C5E0B3"/>
          </w:tcPr>
          <w:p w14:paraId="4A1AD47D" w14:textId="56E1E14E" w:rsidR="00E36319" w:rsidRPr="0070219F" w:rsidRDefault="00E36319"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hint="eastAsia"/>
                <w:bCs/>
                <w:kern w:val="0"/>
                <w:sz w:val="22"/>
              </w:rPr>
              <w:t>自評</w:t>
            </w:r>
          </w:p>
        </w:tc>
        <w:tc>
          <w:tcPr>
            <w:tcW w:w="1268" w:type="dxa"/>
            <w:vMerge w:val="restart"/>
            <w:tcBorders>
              <w:top w:val="single" w:sz="4" w:space="0" w:color="000000"/>
              <w:left w:val="single" w:sz="4" w:space="0" w:color="000000"/>
              <w:right w:val="single" w:sz="4" w:space="0" w:color="000000"/>
            </w:tcBorders>
            <w:shd w:val="clear" w:color="auto" w:fill="C5E0B3"/>
          </w:tcPr>
          <w:p w14:paraId="014EC88A" w14:textId="03BBC715" w:rsidR="00E36319" w:rsidRPr="0070219F" w:rsidRDefault="00E36319"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hint="eastAsia"/>
                <w:bCs/>
                <w:kern w:val="0"/>
                <w:sz w:val="22"/>
              </w:rPr>
              <w:t>審核</w:t>
            </w:r>
          </w:p>
        </w:tc>
      </w:tr>
      <w:tr w:rsidR="0070219F" w:rsidRPr="0070219F" w14:paraId="6B0744A3" w14:textId="4670075C" w:rsidTr="00E36319">
        <w:trPr>
          <w:trHeight w:val="1524"/>
        </w:trPr>
        <w:tc>
          <w:tcPr>
            <w:tcW w:w="1436" w:type="dxa"/>
            <w:vMerge/>
            <w:tcBorders>
              <w:top w:val="single" w:sz="4" w:space="0" w:color="000000"/>
              <w:left w:val="single" w:sz="4" w:space="0" w:color="000000"/>
              <w:bottom w:val="single" w:sz="4" w:space="0" w:color="000000"/>
              <w:right w:val="single" w:sz="4" w:space="0" w:color="000000"/>
            </w:tcBorders>
            <w:shd w:val="clear" w:color="auto" w:fill="C5E0B3"/>
            <w:noWrap/>
            <w:tcMar>
              <w:top w:w="0" w:type="dxa"/>
              <w:left w:w="28" w:type="dxa"/>
              <w:bottom w:w="0" w:type="dxa"/>
              <w:right w:w="28" w:type="dxa"/>
            </w:tcMar>
          </w:tcPr>
          <w:p w14:paraId="1023770B" w14:textId="77777777" w:rsidR="00E36319" w:rsidRPr="0070219F" w:rsidRDefault="00E36319" w:rsidP="00EC43FD">
            <w:pPr>
              <w:widowControl/>
              <w:spacing w:line="220" w:lineRule="exact"/>
              <w:jc w:val="both"/>
              <w:rPr>
                <w:rFonts w:ascii="標楷體" w:eastAsia="標楷體" w:hAnsi="標楷體" w:cs="新細明體"/>
                <w:bCs/>
                <w:kern w:val="0"/>
                <w:sz w:val="22"/>
              </w:rPr>
            </w:pPr>
          </w:p>
        </w:tc>
        <w:tc>
          <w:tcPr>
            <w:tcW w:w="8221" w:type="dxa"/>
            <w:tcBorders>
              <w:top w:val="single" w:sz="4" w:space="0" w:color="000000"/>
              <w:left w:val="single" w:sz="4" w:space="0" w:color="000000"/>
              <w:bottom w:val="single" w:sz="4" w:space="0" w:color="000000"/>
              <w:right w:val="single" w:sz="4" w:space="0" w:color="000000"/>
            </w:tcBorders>
            <w:shd w:val="clear" w:color="auto" w:fill="C5E0B3"/>
            <w:tcMar>
              <w:top w:w="0" w:type="dxa"/>
              <w:left w:w="28" w:type="dxa"/>
              <w:bottom w:w="0" w:type="dxa"/>
              <w:right w:w="28" w:type="dxa"/>
            </w:tcMar>
          </w:tcPr>
          <w:p w14:paraId="3B9AA149" w14:textId="7A5BF286" w:rsidR="00E36319" w:rsidRPr="0070219F" w:rsidRDefault="00E36319" w:rsidP="00EC43FD">
            <w:pPr>
              <w:widowControl/>
              <w:spacing w:line="220" w:lineRule="exact"/>
              <w:ind w:left="262" w:hanging="260"/>
              <w:jc w:val="both"/>
              <w:rPr>
                <w:rFonts w:ascii="標楷體" w:eastAsia="標楷體" w:hAnsi="標楷體" w:cs="新細明體"/>
                <w:bCs/>
                <w:kern w:val="0"/>
                <w:sz w:val="22"/>
              </w:rPr>
            </w:pPr>
            <w:r w:rsidRPr="0070219F">
              <w:rPr>
                <w:rFonts w:ascii="標楷體" w:eastAsia="標楷體" w:hAnsi="標楷體" w:cs="新細明體"/>
                <w:bCs/>
                <w:kern w:val="0"/>
                <w:sz w:val="22"/>
              </w:rPr>
              <w:t>(1)一般研究:滿分20分</w:t>
            </w:r>
          </w:p>
          <w:p w14:paraId="362A4184" w14:textId="77777777" w:rsidR="00E36319" w:rsidRPr="0070219F" w:rsidRDefault="00E36319" w:rsidP="00EC43FD">
            <w:pPr>
              <w:widowControl/>
              <w:spacing w:line="220" w:lineRule="exact"/>
              <w:ind w:left="262" w:hanging="260"/>
              <w:jc w:val="both"/>
              <w:rPr>
                <w:rFonts w:ascii="標楷體" w:eastAsia="標楷體" w:hAnsi="標楷體" w:cs="新細明體"/>
                <w:bCs/>
                <w:kern w:val="0"/>
                <w:sz w:val="22"/>
              </w:rPr>
            </w:pPr>
            <w:r w:rsidRPr="0070219F">
              <w:rPr>
                <w:rFonts w:ascii="標楷體" w:eastAsia="標楷體" w:hAnsi="標楷體" w:cs="新細明體"/>
                <w:bCs/>
                <w:kern w:val="0"/>
                <w:sz w:val="22"/>
              </w:rPr>
              <w:t>(2)技術應用:滿分20分</w:t>
            </w:r>
          </w:p>
          <w:p w14:paraId="0E20302F" w14:textId="77777777" w:rsidR="00E36319" w:rsidRPr="0070219F" w:rsidRDefault="00E36319" w:rsidP="00EC43FD">
            <w:pPr>
              <w:widowControl/>
              <w:spacing w:line="220" w:lineRule="exact"/>
              <w:ind w:left="262" w:hanging="260"/>
              <w:jc w:val="both"/>
              <w:rPr>
                <w:rFonts w:ascii="標楷體" w:eastAsia="標楷體" w:hAnsi="標楷體" w:cs="新細明體"/>
                <w:bCs/>
                <w:kern w:val="0"/>
                <w:sz w:val="22"/>
              </w:rPr>
            </w:pPr>
            <w:r w:rsidRPr="0070219F">
              <w:rPr>
                <w:rFonts w:ascii="標楷體" w:eastAsia="標楷體" w:hAnsi="標楷體" w:cs="新細明體"/>
                <w:bCs/>
                <w:kern w:val="0"/>
                <w:sz w:val="22"/>
              </w:rPr>
              <w:t xml:space="preserve">(3)教學研究: </w:t>
            </w:r>
          </w:p>
          <w:p w14:paraId="03E53CA4" w14:textId="3BDCEC44" w:rsidR="00E36319" w:rsidRPr="0070219F" w:rsidRDefault="00E36319" w:rsidP="00EC43FD">
            <w:pPr>
              <w:widowControl/>
              <w:spacing w:line="220" w:lineRule="exact"/>
              <w:ind w:firstLine="220"/>
              <w:jc w:val="both"/>
              <w:rPr>
                <w:rFonts w:ascii="標楷體" w:eastAsia="標楷體" w:hAnsi="標楷體" w:cs="新細明體"/>
                <w:bCs/>
                <w:kern w:val="0"/>
                <w:sz w:val="22"/>
              </w:rPr>
            </w:pPr>
            <w:r w:rsidRPr="0070219F">
              <w:rPr>
                <w:rFonts w:ascii="標楷體" w:eastAsia="標楷體" w:hAnsi="標楷體" w:cs="新細明體"/>
                <w:bCs/>
                <w:kern w:val="0"/>
                <w:sz w:val="22"/>
              </w:rPr>
              <w:t xml:space="preserve">I. </w:t>
            </w:r>
            <w:r w:rsidRPr="0070219F">
              <w:rPr>
                <w:rFonts w:ascii="標楷體" w:eastAsia="標楷體" w:hAnsi="標楷體" w:hint="eastAsia"/>
                <w:kern w:val="0"/>
                <w:sz w:val="22"/>
              </w:rPr>
              <w:t>理、工、醫</w:t>
            </w:r>
            <w:r w:rsidRPr="0070219F">
              <w:rPr>
                <w:rFonts w:ascii="標楷體" w:eastAsia="標楷體" w:hAnsi="標楷體"/>
                <w:kern w:val="0"/>
                <w:sz w:val="22"/>
              </w:rPr>
              <w:t>(一般教師)</w:t>
            </w:r>
            <w:r w:rsidRPr="0070219F">
              <w:rPr>
                <w:rFonts w:ascii="標楷體" w:eastAsia="標楷體" w:hAnsi="標楷體" w:hint="eastAsia"/>
                <w:kern w:val="0"/>
                <w:sz w:val="22"/>
              </w:rPr>
              <w:t>、海、文</w:t>
            </w:r>
            <w:r w:rsidRPr="0070219F">
              <w:rPr>
                <w:rFonts w:ascii="標楷體" w:eastAsia="標楷體" w:hAnsi="標楷體" w:cs="新細明體"/>
                <w:bCs/>
                <w:kern w:val="0"/>
                <w:sz w:val="22"/>
              </w:rPr>
              <w:t>: 滿分30分</w:t>
            </w:r>
          </w:p>
          <w:p w14:paraId="0C541096" w14:textId="04EC2F3E" w:rsidR="00E36319" w:rsidRPr="0070219F" w:rsidRDefault="00E36319" w:rsidP="00EC43FD">
            <w:pPr>
              <w:widowControl/>
              <w:spacing w:line="220" w:lineRule="exact"/>
              <w:ind w:left="533" w:hanging="389"/>
              <w:jc w:val="both"/>
              <w:rPr>
                <w:rFonts w:ascii="標楷體" w:eastAsia="標楷體" w:hAnsi="標楷體" w:cs="新細明體"/>
                <w:bCs/>
                <w:kern w:val="0"/>
                <w:sz w:val="22"/>
              </w:rPr>
            </w:pPr>
            <w:r w:rsidRPr="0070219F">
              <w:rPr>
                <w:rFonts w:ascii="標楷體" w:eastAsia="標楷體" w:hAnsi="標楷體" w:cs="新細明體"/>
                <w:bCs/>
                <w:kern w:val="0"/>
                <w:sz w:val="22"/>
              </w:rPr>
              <w:t>II. 管、社</w:t>
            </w:r>
            <w:r w:rsidRPr="0070219F">
              <w:rPr>
                <w:rFonts w:ascii="標楷體" w:eastAsia="標楷體" w:hAnsi="標楷體" w:cs="新細明體" w:hint="eastAsia"/>
                <w:bCs/>
                <w:kern w:val="0"/>
                <w:sz w:val="22"/>
              </w:rPr>
              <w:t>、醫</w:t>
            </w:r>
            <w:r w:rsidRPr="0070219F">
              <w:rPr>
                <w:rFonts w:ascii="標楷體" w:eastAsia="標楷體" w:hAnsi="標楷體" w:cs="新細明體"/>
                <w:bCs/>
                <w:kern w:val="0"/>
                <w:sz w:val="22"/>
              </w:rPr>
              <w:t>(醫學人文及教育教師)、西灣: 滿分40分</w:t>
            </w:r>
          </w:p>
          <w:p w14:paraId="3268342F" w14:textId="7F009327" w:rsidR="00E36319" w:rsidRPr="0070219F" w:rsidRDefault="00E36319" w:rsidP="00E67701">
            <w:pPr>
              <w:widowControl/>
              <w:spacing w:line="220" w:lineRule="exact"/>
              <w:jc w:val="both"/>
              <w:rPr>
                <w:rFonts w:ascii="標楷體" w:eastAsia="標楷體" w:hAnsi="標楷體"/>
              </w:rPr>
            </w:pPr>
            <w:r w:rsidRPr="0070219F">
              <w:rPr>
                <w:rFonts w:ascii="標楷體" w:eastAsia="標楷體" w:hAnsi="標楷體"/>
              </w:rPr>
              <w:t>(4)</w:t>
            </w:r>
            <w:r w:rsidRPr="0070219F">
              <w:rPr>
                <w:rFonts w:ascii="標楷體" w:eastAsia="標楷體" w:hAnsi="標楷體" w:hint="eastAsia"/>
                <w:kern w:val="0"/>
                <w:sz w:val="22"/>
              </w:rPr>
              <w:t>展演藝術</w:t>
            </w:r>
            <w:r w:rsidRPr="0070219F">
              <w:rPr>
                <w:rFonts w:ascii="標楷體" w:eastAsia="標楷體" w:hAnsi="標楷體" w:cs="新細明體"/>
                <w:bCs/>
                <w:kern w:val="0"/>
                <w:sz w:val="22"/>
              </w:rPr>
              <w:t>:滿分20分</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Mar>
              <w:top w:w="0" w:type="dxa"/>
              <w:left w:w="28" w:type="dxa"/>
              <w:bottom w:w="0" w:type="dxa"/>
              <w:right w:w="28" w:type="dxa"/>
            </w:tcMar>
          </w:tcPr>
          <w:p w14:paraId="0FE54305" w14:textId="685C80CB" w:rsidR="00E36319" w:rsidRPr="0070219F" w:rsidRDefault="00E36319" w:rsidP="00F22EDE">
            <w:pPr>
              <w:widowControl/>
              <w:spacing w:line="220" w:lineRule="exact"/>
              <w:jc w:val="center"/>
              <w:rPr>
                <w:rFonts w:ascii="標楷體" w:eastAsia="標楷體" w:hAnsi="標楷體" w:cs="新細明體"/>
                <w:bCs/>
                <w:kern w:val="0"/>
                <w:sz w:val="22"/>
              </w:rPr>
            </w:pPr>
            <w:proofErr w:type="gramStart"/>
            <w:r w:rsidRPr="0070219F">
              <w:rPr>
                <w:rFonts w:ascii="標楷體" w:eastAsia="標楷體" w:hAnsi="標楷體" w:cs="新細明體"/>
                <w:bCs/>
                <w:kern w:val="0"/>
                <w:sz w:val="22"/>
              </w:rPr>
              <w:t>ㄧ</w:t>
            </w:r>
            <w:proofErr w:type="gramEnd"/>
            <w:r w:rsidRPr="0070219F">
              <w:rPr>
                <w:rFonts w:ascii="標楷體" w:eastAsia="標楷體" w:hAnsi="標楷體" w:cs="新細明體"/>
                <w:bCs/>
                <w:kern w:val="0"/>
                <w:sz w:val="22"/>
              </w:rPr>
              <w:t>般研究類</w:t>
            </w:r>
          </w:p>
          <w:p w14:paraId="2E61273E" w14:textId="77777777" w:rsidR="00E36319" w:rsidRPr="0070219F" w:rsidRDefault="00E36319" w:rsidP="00F22EDE">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技術應用類</w:t>
            </w:r>
          </w:p>
          <w:p w14:paraId="3185410E" w14:textId="3DF587AA" w:rsidR="00E36319" w:rsidRPr="0070219F" w:rsidRDefault="00E36319" w:rsidP="00F22EDE">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hint="eastAsia"/>
                <w:bCs/>
                <w:kern w:val="0"/>
                <w:sz w:val="22"/>
              </w:rPr>
              <w:t>展演藝術類</w:t>
            </w:r>
            <w:r w:rsidRPr="0070219F">
              <w:rPr>
                <w:rFonts w:ascii="標楷體" w:eastAsia="標楷體" w:hAnsi="標楷體" w:cs="新細明體"/>
                <w:bCs/>
                <w:kern w:val="0"/>
                <w:sz w:val="22"/>
              </w:rPr>
              <w:br/>
              <w:t>(滿分20分)</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cMar>
              <w:top w:w="0" w:type="dxa"/>
              <w:left w:w="28" w:type="dxa"/>
              <w:bottom w:w="0" w:type="dxa"/>
              <w:right w:w="28" w:type="dxa"/>
            </w:tcMar>
          </w:tcPr>
          <w:p w14:paraId="601D7F84" w14:textId="77777777" w:rsidR="00E36319" w:rsidRPr="0070219F" w:rsidRDefault="00E36319" w:rsidP="00F22EDE">
            <w:pPr>
              <w:widowControl/>
              <w:spacing w:line="220" w:lineRule="exact"/>
              <w:ind w:left="240" w:hanging="240"/>
              <w:jc w:val="center"/>
              <w:rPr>
                <w:rFonts w:ascii="標楷體" w:eastAsia="標楷體" w:hAnsi="標楷體" w:cs="新細明體"/>
                <w:bCs/>
                <w:kern w:val="0"/>
                <w:sz w:val="22"/>
              </w:rPr>
            </w:pPr>
            <w:r w:rsidRPr="0070219F">
              <w:rPr>
                <w:rFonts w:ascii="標楷體" w:eastAsia="標楷體" w:hAnsi="標楷體" w:cs="新細明體"/>
                <w:bCs/>
                <w:kern w:val="0"/>
                <w:sz w:val="22"/>
              </w:rPr>
              <w:t>教學研究類:</w:t>
            </w:r>
          </w:p>
          <w:p w14:paraId="66B1C517" w14:textId="1F440CAA" w:rsidR="00E36319" w:rsidRPr="0070219F" w:rsidRDefault="00E36319" w:rsidP="00F22EDE">
            <w:pPr>
              <w:widowControl/>
              <w:spacing w:line="220" w:lineRule="exact"/>
              <w:ind w:left="323" w:hanging="340"/>
              <w:rPr>
                <w:rFonts w:ascii="標楷體" w:eastAsia="標楷體" w:hAnsi="標楷體" w:cs="新細明體"/>
                <w:bCs/>
                <w:kern w:val="0"/>
                <w:sz w:val="22"/>
              </w:rPr>
            </w:pPr>
            <w:r w:rsidRPr="0070219F">
              <w:rPr>
                <w:rFonts w:ascii="標楷體" w:eastAsia="標楷體" w:hAnsi="標楷體" w:cs="新細明體"/>
                <w:bCs/>
                <w:kern w:val="0"/>
                <w:sz w:val="22"/>
              </w:rPr>
              <w:t>(a)理、工、</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bCs/>
                <w:kern w:val="0"/>
                <w:sz w:val="22"/>
              </w:rPr>
              <w:t>(一般教師)</w:t>
            </w:r>
            <w:r w:rsidRPr="0070219F">
              <w:rPr>
                <w:rFonts w:ascii="標楷體" w:eastAsia="標楷體" w:hAnsi="標楷體" w:cs="新細明體" w:hint="eastAsia"/>
                <w:bCs/>
                <w:kern w:val="0"/>
                <w:sz w:val="22"/>
              </w:rPr>
              <w:t>、</w:t>
            </w:r>
            <w:r w:rsidRPr="0070219F">
              <w:rPr>
                <w:rFonts w:ascii="標楷體" w:eastAsia="標楷體" w:hAnsi="標楷體" w:cs="新細明體"/>
                <w:bCs/>
                <w:kern w:val="0"/>
                <w:sz w:val="22"/>
              </w:rPr>
              <w:t>海</w:t>
            </w:r>
            <w:r w:rsidRPr="0070219F">
              <w:rPr>
                <w:rFonts w:ascii="標楷體" w:eastAsia="標楷體" w:hAnsi="標楷體" w:cs="新細明體" w:hint="eastAsia"/>
                <w:bCs/>
                <w:kern w:val="0"/>
                <w:sz w:val="22"/>
              </w:rPr>
              <w:t>、文</w:t>
            </w:r>
            <w:r w:rsidRPr="0070219F">
              <w:rPr>
                <w:rFonts w:ascii="標楷體" w:eastAsia="標楷體" w:hAnsi="標楷體" w:cs="新細明體"/>
                <w:bCs/>
                <w:kern w:val="0"/>
                <w:sz w:val="22"/>
              </w:rPr>
              <w:t>:滿分30分、</w:t>
            </w:r>
          </w:p>
          <w:p w14:paraId="4CE2F0E6" w14:textId="1254ED2B" w:rsidR="00E36319" w:rsidRPr="0070219F" w:rsidRDefault="00E36319" w:rsidP="00F22EDE">
            <w:pPr>
              <w:widowControl/>
              <w:spacing w:line="220" w:lineRule="exact"/>
              <w:ind w:left="323" w:hanging="340"/>
              <w:rPr>
                <w:rFonts w:ascii="標楷體" w:eastAsia="標楷體" w:hAnsi="標楷體" w:cs="新細明體"/>
                <w:bCs/>
                <w:kern w:val="0"/>
                <w:sz w:val="22"/>
              </w:rPr>
            </w:pPr>
            <w:r w:rsidRPr="0070219F">
              <w:rPr>
                <w:rFonts w:ascii="標楷體" w:eastAsia="標楷體" w:hAnsi="標楷體" w:cs="新細明體"/>
                <w:bCs/>
                <w:kern w:val="0"/>
                <w:sz w:val="22"/>
              </w:rPr>
              <w:t>(b)管、社</w:t>
            </w:r>
            <w:r w:rsidRPr="0070219F">
              <w:rPr>
                <w:rFonts w:ascii="標楷體" w:eastAsia="標楷體" w:hAnsi="標楷體" w:cs="新細明體" w:hint="eastAsia"/>
                <w:bCs/>
                <w:kern w:val="0"/>
                <w:sz w:val="22"/>
              </w:rPr>
              <w:t>、</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bCs/>
                <w:kern w:val="0"/>
                <w:sz w:val="22"/>
              </w:rPr>
              <w:t>(醫學人文及教育教師)、西灣:滿分40分</w:t>
            </w:r>
          </w:p>
          <w:p w14:paraId="1F0702E8" w14:textId="11458096" w:rsidR="00E36319" w:rsidRPr="0070219F" w:rsidRDefault="00E36319" w:rsidP="00F22EDE">
            <w:pPr>
              <w:widowControl/>
              <w:spacing w:line="220" w:lineRule="exact"/>
              <w:ind w:left="593" w:hanging="387"/>
              <w:jc w:val="center"/>
              <w:rPr>
                <w:rFonts w:ascii="標楷體" w:eastAsia="標楷體" w:hAnsi="標楷體" w:cs="新細明體"/>
                <w:bCs/>
                <w:kern w:val="0"/>
                <w:sz w:val="22"/>
              </w:rPr>
            </w:pPr>
          </w:p>
        </w:tc>
        <w:tc>
          <w:tcPr>
            <w:tcW w:w="1134" w:type="dxa"/>
            <w:vMerge/>
            <w:tcBorders>
              <w:left w:val="single" w:sz="4" w:space="0" w:color="000000"/>
              <w:bottom w:val="single" w:sz="4" w:space="0" w:color="000000"/>
              <w:right w:val="single" w:sz="4" w:space="0" w:color="000000"/>
            </w:tcBorders>
            <w:shd w:val="clear" w:color="auto" w:fill="C5E0B3"/>
          </w:tcPr>
          <w:p w14:paraId="4E9585AE" w14:textId="77777777" w:rsidR="00E36319" w:rsidRPr="0070219F" w:rsidRDefault="00E36319">
            <w:pPr>
              <w:widowControl/>
              <w:spacing w:line="220" w:lineRule="exact"/>
              <w:ind w:left="240" w:hanging="240"/>
              <w:jc w:val="center"/>
              <w:rPr>
                <w:rFonts w:ascii="標楷體" w:eastAsia="標楷體" w:hAnsi="標楷體" w:cs="新細明體"/>
                <w:bCs/>
                <w:kern w:val="0"/>
                <w:sz w:val="22"/>
              </w:rPr>
            </w:pPr>
          </w:p>
        </w:tc>
        <w:tc>
          <w:tcPr>
            <w:tcW w:w="1268" w:type="dxa"/>
            <w:vMerge/>
            <w:tcBorders>
              <w:left w:val="single" w:sz="4" w:space="0" w:color="000000"/>
              <w:bottom w:val="single" w:sz="4" w:space="0" w:color="000000"/>
              <w:right w:val="single" w:sz="4" w:space="0" w:color="000000"/>
            </w:tcBorders>
            <w:shd w:val="clear" w:color="auto" w:fill="C5E0B3"/>
          </w:tcPr>
          <w:p w14:paraId="52D73B39" w14:textId="77777777" w:rsidR="00E36319" w:rsidRPr="0070219F" w:rsidRDefault="00E36319">
            <w:pPr>
              <w:widowControl/>
              <w:spacing w:line="220" w:lineRule="exact"/>
              <w:ind w:left="240" w:hanging="240"/>
              <w:jc w:val="center"/>
              <w:rPr>
                <w:rFonts w:ascii="標楷體" w:eastAsia="標楷體" w:hAnsi="標楷體" w:cs="新細明體"/>
                <w:bCs/>
                <w:kern w:val="0"/>
                <w:sz w:val="22"/>
              </w:rPr>
            </w:pPr>
          </w:p>
        </w:tc>
      </w:tr>
      <w:tr w:rsidR="0070219F" w:rsidRPr="0070219F" w14:paraId="1F6D59DB" w14:textId="2607E71B" w:rsidTr="00E36319">
        <w:trPr>
          <w:trHeight w:val="572"/>
        </w:trPr>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0E11090"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(1)</w:t>
            </w:r>
          </w:p>
          <w:p w14:paraId="254514CB"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教學年資</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63B773A"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在本校升</w:t>
            </w:r>
            <w:proofErr w:type="gramStart"/>
            <w:r w:rsidRPr="0070219F">
              <w:rPr>
                <w:rFonts w:ascii="標楷體" w:eastAsia="標楷體" w:hAnsi="標楷體" w:cs="新細明體"/>
                <w:bCs/>
                <w:kern w:val="0"/>
                <w:sz w:val="22"/>
              </w:rPr>
              <w:t>等時職級</w:t>
            </w:r>
            <w:proofErr w:type="gramEnd"/>
            <w:r w:rsidRPr="0070219F">
              <w:rPr>
                <w:rFonts w:ascii="標楷體" w:eastAsia="標楷體" w:hAnsi="標楷體" w:cs="新細明體"/>
                <w:bCs/>
                <w:kern w:val="0"/>
                <w:sz w:val="22"/>
              </w:rPr>
              <w:t>滿三年為7分；超過三年部分每增加授課一學期加0.2分。他校年資及育嬰留職停薪期間之年資折半計算。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259D0DA"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8分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AADFA70"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8分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37584B1"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839B1C8"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4E57DB8A" w14:textId="7865F741" w:rsidTr="00E36319">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11CDEC1"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(2)</w:t>
            </w:r>
          </w:p>
          <w:p w14:paraId="0B9A74CC" w14:textId="77777777"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教學貢獻度</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F7F720D"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(a)升</w:t>
            </w:r>
            <w:proofErr w:type="gramStart"/>
            <w:r w:rsidRPr="0070219F">
              <w:rPr>
                <w:rFonts w:ascii="標楷體" w:eastAsia="標楷體" w:hAnsi="標楷體" w:cs="新細明體"/>
                <w:bCs/>
                <w:kern w:val="0"/>
                <w:sz w:val="22"/>
              </w:rPr>
              <w:t>等時職級</w:t>
            </w:r>
            <w:proofErr w:type="gramEnd"/>
            <w:r w:rsidRPr="0070219F">
              <w:rPr>
                <w:rFonts w:ascii="標楷體" w:eastAsia="標楷體" w:hAnsi="標楷體" w:cs="新細明體"/>
                <w:bCs/>
                <w:kern w:val="0"/>
                <w:sz w:val="22"/>
              </w:rPr>
              <w:t>近五年內學期平均授課時數：</w:t>
            </w:r>
          </w:p>
          <w:p w14:paraId="1747428E" w14:textId="77777777" w:rsidR="007F7C9C" w:rsidRPr="0070219F" w:rsidRDefault="007F7C9C" w:rsidP="00EC43FD">
            <w:pPr>
              <w:widowControl/>
              <w:spacing w:line="220" w:lineRule="exact"/>
              <w:ind w:left="387" w:hanging="15"/>
              <w:jc w:val="both"/>
              <w:rPr>
                <w:rFonts w:ascii="標楷體" w:eastAsia="標楷體" w:hAnsi="標楷體"/>
              </w:rPr>
            </w:pPr>
            <w:r w:rsidRPr="0070219F">
              <w:rPr>
                <w:rFonts w:ascii="標楷體" w:eastAsia="標楷體" w:hAnsi="標楷體" w:cs="新細明體"/>
                <w:bCs/>
                <w:kern w:val="0"/>
                <w:sz w:val="22"/>
              </w:rPr>
              <w:t>每一時數得0.5分，主管或其他可抵減時數</w:t>
            </w:r>
            <w:proofErr w:type="gramStart"/>
            <w:r w:rsidRPr="0070219F">
              <w:rPr>
                <w:rFonts w:ascii="標楷體" w:eastAsia="標楷體" w:hAnsi="標楷體" w:cs="新細明體"/>
                <w:bCs/>
                <w:kern w:val="0"/>
                <w:sz w:val="22"/>
              </w:rPr>
              <w:t>應加回計算</w:t>
            </w:r>
            <w:proofErr w:type="gramEnd"/>
            <w:r w:rsidRPr="0070219F">
              <w:rPr>
                <w:rFonts w:ascii="標楷體" w:eastAsia="標楷體" w:hAnsi="標楷體" w:cs="新細明體"/>
                <w:bCs/>
                <w:kern w:val="0"/>
                <w:sz w:val="22"/>
              </w:rPr>
              <w:t>，至多5分。</w:t>
            </w:r>
            <w:proofErr w:type="gramStart"/>
            <w:r w:rsidRPr="0070219F">
              <w:rPr>
                <w:rFonts w:ascii="標楷體" w:eastAsia="標楷體" w:hAnsi="標楷體" w:cs="新細明體"/>
                <w:bCs/>
                <w:kern w:val="0"/>
                <w:sz w:val="22"/>
              </w:rPr>
              <w:t>（</w:t>
            </w:r>
            <w:proofErr w:type="gramEnd"/>
            <w:r w:rsidRPr="0070219F">
              <w:rPr>
                <w:rFonts w:ascii="標楷體" w:eastAsia="標楷體" w:hAnsi="標楷體" w:cs="新細明體"/>
                <w:bCs/>
                <w:kern w:val="0"/>
                <w:sz w:val="22"/>
              </w:rPr>
              <w:t>專班課程時數併入計算。）</w:t>
            </w:r>
          </w:p>
          <w:p w14:paraId="23D0EF4B"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(b)教學當量：</w:t>
            </w:r>
          </w:p>
          <w:p w14:paraId="2178E272"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r w:rsidRPr="0070219F">
              <w:rPr>
                <w:rFonts w:ascii="標楷體" w:eastAsia="標楷體" w:hAnsi="標楷體" w:cs="新細明體"/>
                <w:bCs/>
                <w:kern w:val="0"/>
                <w:sz w:val="22"/>
              </w:rPr>
              <w:t>教師於現職</w:t>
            </w:r>
            <w:proofErr w:type="gramStart"/>
            <w:r w:rsidRPr="0070219F">
              <w:rPr>
                <w:rFonts w:ascii="標楷體" w:eastAsia="標楷體" w:hAnsi="標楷體" w:cs="新細明體"/>
                <w:bCs/>
                <w:kern w:val="0"/>
                <w:sz w:val="22"/>
              </w:rPr>
              <w:t>職</w:t>
            </w:r>
            <w:proofErr w:type="gramEnd"/>
            <w:r w:rsidRPr="0070219F">
              <w:rPr>
                <w:rFonts w:ascii="標楷體" w:eastAsia="標楷體" w:hAnsi="標楷體" w:cs="新細明體"/>
                <w:bCs/>
                <w:kern w:val="0"/>
                <w:sz w:val="22"/>
              </w:rPr>
              <w:t>級之平均教學當量達各學院前10％者，每學期加計0.2分。</w:t>
            </w:r>
          </w:p>
          <w:p w14:paraId="3593ECDB" w14:textId="77777777" w:rsidR="007F7C9C" w:rsidRPr="0070219F" w:rsidRDefault="007F7C9C" w:rsidP="00EC43FD">
            <w:pPr>
              <w:widowControl/>
              <w:spacing w:line="220" w:lineRule="exact"/>
              <w:jc w:val="both"/>
              <w:rPr>
                <w:rFonts w:ascii="標楷體" w:eastAsia="標楷體" w:hAnsi="標楷體"/>
              </w:rPr>
            </w:pPr>
            <w:r w:rsidRPr="0070219F">
              <w:rPr>
                <w:rFonts w:ascii="標楷體" w:eastAsia="標楷體" w:hAnsi="標楷體" w:cs="新細明體"/>
                <w:bCs/>
                <w:kern w:val="0"/>
                <w:sz w:val="22"/>
              </w:rPr>
              <w:t>(c)</w:t>
            </w:r>
            <w:r w:rsidRPr="0070219F">
              <w:rPr>
                <w:rFonts w:ascii="標楷體" w:eastAsia="標楷體" w:hAnsi="標楷體"/>
                <w:sz w:val="22"/>
              </w:rPr>
              <w:t>開設</w:t>
            </w:r>
            <w:r w:rsidRPr="0070219F">
              <w:rPr>
                <w:rFonts w:ascii="標楷體" w:eastAsia="標楷體" w:hAnsi="標楷體" w:cs="新細明體"/>
                <w:bCs/>
                <w:kern w:val="0"/>
                <w:sz w:val="22"/>
              </w:rPr>
              <w:t>基礎必修課程*:</w:t>
            </w:r>
          </w:p>
          <w:p w14:paraId="06F2654E"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r w:rsidRPr="0070219F">
              <w:rPr>
                <w:rFonts w:ascii="標楷體" w:eastAsia="標楷體" w:hAnsi="標楷體" w:cs="新細明體"/>
                <w:bCs/>
                <w:kern w:val="0"/>
                <w:sz w:val="22"/>
              </w:rPr>
              <w:t>教師開設大學部必修課程(</w:t>
            </w:r>
            <w:proofErr w:type="gramStart"/>
            <w:r w:rsidRPr="0070219F">
              <w:rPr>
                <w:rFonts w:ascii="標楷體" w:eastAsia="標楷體" w:hAnsi="標楷體" w:cs="新細明體"/>
                <w:bCs/>
                <w:kern w:val="0"/>
                <w:sz w:val="22"/>
              </w:rPr>
              <w:t>不含通識</w:t>
            </w:r>
            <w:proofErr w:type="gramEnd"/>
            <w:r w:rsidRPr="0070219F">
              <w:rPr>
                <w:rFonts w:ascii="標楷體" w:eastAsia="標楷體" w:hAnsi="標楷體" w:cs="新細明體"/>
                <w:bCs/>
                <w:kern w:val="0"/>
                <w:sz w:val="22"/>
              </w:rPr>
              <w:t>課程)，每開一門加計0.2分，多人</w:t>
            </w:r>
            <w:proofErr w:type="gramStart"/>
            <w:r w:rsidRPr="0070219F">
              <w:rPr>
                <w:rFonts w:ascii="標楷體" w:eastAsia="標楷體" w:hAnsi="標楷體" w:cs="新細明體"/>
                <w:bCs/>
                <w:kern w:val="0"/>
                <w:sz w:val="22"/>
              </w:rPr>
              <w:t>合授依</w:t>
            </w:r>
            <w:proofErr w:type="gramEnd"/>
            <w:r w:rsidRPr="0070219F">
              <w:rPr>
                <w:rFonts w:ascii="標楷體" w:eastAsia="標楷體" w:hAnsi="標楷體" w:cs="新細明體"/>
                <w:bCs/>
                <w:kern w:val="0"/>
                <w:sz w:val="22"/>
              </w:rPr>
              <w:t>授課比例合計給0.2分。</w:t>
            </w:r>
          </w:p>
          <w:p w14:paraId="1C25095A"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(d)開設通識課程*：</w:t>
            </w:r>
          </w:p>
          <w:p w14:paraId="53E47505" w14:textId="77777777" w:rsidR="007F7C9C" w:rsidRPr="0070219F" w:rsidRDefault="007F7C9C" w:rsidP="00EC43FD">
            <w:pPr>
              <w:widowControl/>
              <w:spacing w:line="220" w:lineRule="exact"/>
              <w:ind w:left="702" w:hanging="330"/>
              <w:jc w:val="both"/>
              <w:rPr>
                <w:rFonts w:ascii="標楷體" w:eastAsia="標楷體" w:hAnsi="標楷體" w:cs="新細明體"/>
                <w:bCs/>
                <w:kern w:val="0"/>
                <w:sz w:val="22"/>
              </w:rPr>
            </w:pPr>
            <w:r w:rsidRPr="0070219F">
              <w:rPr>
                <w:rFonts w:ascii="標楷體" w:eastAsia="標楷體" w:hAnsi="標楷體" w:cs="新細明體"/>
                <w:bCs/>
                <w:kern w:val="0"/>
                <w:sz w:val="22"/>
              </w:rPr>
              <w:t>I.西灣</w:t>
            </w:r>
            <w:proofErr w:type="gramStart"/>
            <w:r w:rsidRPr="0070219F">
              <w:rPr>
                <w:rFonts w:ascii="標楷體" w:eastAsia="標楷體" w:hAnsi="標楷體" w:cs="新細明體"/>
                <w:bCs/>
                <w:kern w:val="0"/>
                <w:sz w:val="22"/>
              </w:rPr>
              <w:t>學院主聘教師</w:t>
            </w:r>
            <w:proofErr w:type="gramEnd"/>
            <w:r w:rsidRPr="0070219F">
              <w:rPr>
                <w:rFonts w:ascii="標楷體" w:eastAsia="標楷體" w:hAnsi="標楷體" w:cs="新細明體"/>
                <w:bCs/>
                <w:kern w:val="0"/>
                <w:sz w:val="22"/>
              </w:rPr>
              <w:t>開設通識課程(</w:t>
            </w:r>
            <w:proofErr w:type="gramStart"/>
            <w:r w:rsidRPr="0070219F">
              <w:rPr>
                <w:rFonts w:ascii="標楷體" w:eastAsia="標楷體" w:hAnsi="標楷體" w:cs="新細明體"/>
                <w:bCs/>
                <w:kern w:val="0"/>
                <w:sz w:val="22"/>
              </w:rPr>
              <w:t>採計跨</w:t>
            </w:r>
            <w:proofErr w:type="gramEnd"/>
            <w:r w:rsidRPr="0070219F">
              <w:rPr>
                <w:rFonts w:ascii="標楷體" w:eastAsia="標楷體" w:hAnsi="標楷體" w:cs="新細明體"/>
                <w:bCs/>
                <w:kern w:val="0"/>
                <w:sz w:val="22"/>
              </w:rPr>
              <w:t>院選修、博雅及專業服務學習、必修運動與健康課程、語文課程)，每開一門加計0.2分；多人</w:t>
            </w:r>
            <w:proofErr w:type="gramStart"/>
            <w:r w:rsidRPr="0070219F">
              <w:rPr>
                <w:rFonts w:ascii="標楷體" w:eastAsia="標楷體" w:hAnsi="標楷體" w:cs="新細明體"/>
                <w:bCs/>
                <w:kern w:val="0"/>
                <w:sz w:val="22"/>
              </w:rPr>
              <w:t>合授依</w:t>
            </w:r>
            <w:proofErr w:type="gramEnd"/>
            <w:r w:rsidRPr="0070219F">
              <w:rPr>
                <w:rFonts w:ascii="標楷體" w:eastAsia="標楷體" w:hAnsi="標楷體" w:cs="新細明體"/>
                <w:bCs/>
                <w:kern w:val="0"/>
                <w:sz w:val="22"/>
              </w:rPr>
              <w:t>授課比例合計給0.2分。(該項最多2分)</w:t>
            </w:r>
          </w:p>
          <w:p w14:paraId="7E6A2AE9" w14:textId="77777777" w:rsidR="007F7C9C" w:rsidRPr="0070219F" w:rsidRDefault="007F7C9C" w:rsidP="00EC43FD">
            <w:pPr>
              <w:widowControl/>
              <w:spacing w:line="220" w:lineRule="exact"/>
              <w:ind w:left="702" w:hanging="330"/>
              <w:jc w:val="both"/>
              <w:rPr>
                <w:rFonts w:ascii="標楷體" w:eastAsia="標楷體" w:hAnsi="標楷體" w:cs="新細明體"/>
                <w:bCs/>
                <w:kern w:val="0"/>
                <w:sz w:val="22"/>
              </w:rPr>
            </w:pPr>
            <w:r w:rsidRPr="0070219F">
              <w:rPr>
                <w:rFonts w:ascii="標楷體" w:eastAsia="標楷體" w:hAnsi="標楷體" w:cs="新細明體"/>
                <w:bCs/>
                <w:kern w:val="0"/>
                <w:sz w:val="22"/>
              </w:rPr>
              <w:t>II.非西灣</w:t>
            </w:r>
            <w:proofErr w:type="gramStart"/>
            <w:r w:rsidRPr="0070219F">
              <w:rPr>
                <w:rFonts w:ascii="標楷體" w:eastAsia="標楷體" w:hAnsi="標楷體" w:cs="新細明體"/>
                <w:bCs/>
                <w:kern w:val="0"/>
                <w:sz w:val="22"/>
              </w:rPr>
              <w:t>學院主聘教師</w:t>
            </w:r>
            <w:proofErr w:type="gramEnd"/>
            <w:r w:rsidRPr="0070219F">
              <w:rPr>
                <w:rFonts w:ascii="標楷體" w:eastAsia="標楷體" w:hAnsi="標楷體" w:cs="新細明體"/>
                <w:bCs/>
                <w:kern w:val="0"/>
                <w:sz w:val="22"/>
              </w:rPr>
              <w:t>支援開設通識課程(</w:t>
            </w:r>
            <w:proofErr w:type="gramStart"/>
            <w:r w:rsidRPr="0070219F">
              <w:rPr>
                <w:rFonts w:ascii="標楷體" w:eastAsia="標楷體" w:hAnsi="標楷體" w:cs="新細明體"/>
                <w:bCs/>
                <w:kern w:val="0"/>
                <w:sz w:val="22"/>
              </w:rPr>
              <w:t>採計博</w:t>
            </w:r>
            <w:proofErr w:type="gramEnd"/>
            <w:r w:rsidRPr="0070219F">
              <w:rPr>
                <w:rFonts w:ascii="標楷體" w:eastAsia="標楷體" w:hAnsi="標楷體" w:cs="新細明體"/>
                <w:bCs/>
                <w:kern w:val="0"/>
                <w:sz w:val="22"/>
              </w:rPr>
              <w:t>雅及專業服務學習課程、語文課程)，每開一門加計0.4分；多人</w:t>
            </w:r>
            <w:proofErr w:type="gramStart"/>
            <w:r w:rsidRPr="0070219F">
              <w:rPr>
                <w:rFonts w:ascii="標楷體" w:eastAsia="標楷體" w:hAnsi="標楷體" w:cs="新細明體"/>
                <w:bCs/>
                <w:kern w:val="0"/>
                <w:sz w:val="22"/>
              </w:rPr>
              <w:t>合授依</w:t>
            </w:r>
            <w:proofErr w:type="gramEnd"/>
            <w:r w:rsidRPr="0070219F">
              <w:rPr>
                <w:rFonts w:ascii="標楷體" w:eastAsia="標楷體" w:hAnsi="標楷體" w:cs="新細明體"/>
                <w:bCs/>
                <w:kern w:val="0"/>
                <w:sz w:val="22"/>
              </w:rPr>
              <w:t>授課比例合計給0.4分。(該項最多2分)</w:t>
            </w:r>
          </w:p>
          <w:p w14:paraId="49FD34A4" w14:textId="77777777" w:rsidR="007F7C9C" w:rsidRPr="0070219F" w:rsidRDefault="007F7C9C" w:rsidP="00EC43FD">
            <w:pPr>
              <w:widowControl/>
              <w:spacing w:line="220" w:lineRule="exact"/>
              <w:ind w:left="702" w:hanging="330"/>
              <w:jc w:val="both"/>
              <w:rPr>
                <w:rFonts w:ascii="標楷體" w:eastAsia="標楷體" w:hAnsi="標楷體" w:cs="新細明體"/>
                <w:bCs/>
                <w:kern w:val="0"/>
                <w:sz w:val="22"/>
              </w:rPr>
            </w:pPr>
            <w:r w:rsidRPr="0070219F">
              <w:rPr>
                <w:rFonts w:ascii="標楷體" w:eastAsia="標楷體" w:hAnsi="標楷體" w:cs="新細明體"/>
                <w:bCs/>
                <w:kern w:val="0"/>
                <w:sz w:val="22"/>
              </w:rPr>
              <w:t>III.非西灣</w:t>
            </w:r>
            <w:proofErr w:type="gramStart"/>
            <w:r w:rsidRPr="0070219F">
              <w:rPr>
                <w:rFonts w:ascii="標楷體" w:eastAsia="標楷體" w:hAnsi="標楷體" w:cs="新細明體"/>
                <w:bCs/>
                <w:kern w:val="0"/>
                <w:sz w:val="22"/>
              </w:rPr>
              <w:t>學院主聘教師</w:t>
            </w:r>
            <w:proofErr w:type="gramEnd"/>
            <w:r w:rsidRPr="0070219F">
              <w:rPr>
                <w:rFonts w:ascii="標楷體" w:eastAsia="標楷體" w:hAnsi="標楷體" w:cs="新細明體"/>
                <w:bCs/>
                <w:kern w:val="0"/>
                <w:sz w:val="22"/>
              </w:rPr>
              <w:t>支援開設跨院選修通識課程，每開一門加計0.2分；多人</w:t>
            </w:r>
            <w:proofErr w:type="gramStart"/>
            <w:r w:rsidRPr="0070219F">
              <w:rPr>
                <w:rFonts w:ascii="標楷體" w:eastAsia="標楷體" w:hAnsi="標楷體" w:cs="新細明體"/>
                <w:bCs/>
                <w:kern w:val="0"/>
                <w:sz w:val="22"/>
              </w:rPr>
              <w:t>合授依</w:t>
            </w:r>
            <w:proofErr w:type="gramEnd"/>
            <w:r w:rsidRPr="0070219F">
              <w:rPr>
                <w:rFonts w:ascii="標楷體" w:eastAsia="標楷體" w:hAnsi="標楷體" w:cs="新細明體"/>
                <w:bCs/>
                <w:kern w:val="0"/>
                <w:sz w:val="22"/>
              </w:rPr>
              <w:t>授課比例合計給0.2分。(該項最多2分)</w:t>
            </w:r>
          </w:p>
          <w:p w14:paraId="11D94522"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(e)出版教科書(有國際標準書號ISBN)，經院教評會認定，每本1-2分。</w:t>
            </w:r>
          </w:p>
          <w:p w14:paraId="573DDCC0" w14:textId="77777777" w:rsidR="007F7C9C" w:rsidRPr="0070219F" w:rsidRDefault="007F7C9C" w:rsidP="00EC43FD">
            <w:pPr>
              <w:widowControl/>
              <w:spacing w:line="220" w:lineRule="exact"/>
              <w:ind w:left="374"/>
              <w:jc w:val="both"/>
              <w:rPr>
                <w:rFonts w:ascii="標楷體" w:eastAsia="標楷體" w:hAnsi="標楷體"/>
              </w:rPr>
            </w:pPr>
            <w:proofErr w:type="gramStart"/>
            <w:r w:rsidRPr="0070219F">
              <w:rPr>
                <w:rFonts w:ascii="標楷體" w:eastAsia="標楷體" w:hAnsi="標楷體" w:cs="新細明體"/>
                <w:bCs/>
                <w:kern w:val="0"/>
                <w:sz w:val="22"/>
              </w:rPr>
              <w:t>註</w:t>
            </w:r>
            <w:proofErr w:type="gramEnd"/>
            <w:r w:rsidRPr="0070219F">
              <w:rPr>
                <w:rFonts w:ascii="標楷體" w:eastAsia="標楷體" w:hAnsi="標楷體" w:cs="新細明體"/>
                <w:bCs/>
                <w:kern w:val="0"/>
                <w:sz w:val="22"/>
              </w:rPr>
              <w:t>：多人著作：同一本著作依個人貢獻比例分配計分，且須由所有作者簽名確認個人貢獻，經院教評會認定後不得再變更貢獻比例。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B4AA2D0"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7分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955096F"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8分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00C234D"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7ACB8241"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74AD6391" w14:textId="6C50EB60" w:rsidTr="00E36319">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B8E0C7C"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w:t>
            </w:r>
          </w:p>
          <w:p w14:paraId="3381B23C"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教學榮譽</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19F82B0"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教學榮譽：教務處認定之。</w:t>
            </w:r>
          </w:p>
          <w:p w14:paraId="2F655A14"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(a)教育部師鐸獎，每次7.5分。</w:t>
            </w:r>
          </w:p>
          <w:p w14:paraId="5E3D7752"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(b)教育部全國傑出通識教育教師獎，每次7.5分。</w:t>
            </w:r>
          </w:p>
          <w:p w14:paraId="77177E9F"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(c)本校傑出教學獎(教學傑出教師)，每次2分。</w:t>
            </w:r>
          </w:p>
          <w:p w14:paraId="5B6180F0"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(d)本校優良教學獎(教學績優教師)，每次1分。</w:t>
            </w:r>
          </w:p>
          <w:p w14:paraId="469C55AC" w14:textId="77777777" w:rsidR="007F7C9C" w:rsidRPr="0070219F" w:rsidRDefault="007F7C9C" w:rsidP="00EC43FD">
            <w:pPr>
              <w:widowControl/>
              <w:spacing w:line="220" w:lineRule="exact"/>
              <w:ind w:left="330" w:hanging="330"/>
              <w:jc w:val="both"/>
              <w:rPr>
                <w:rFonts w:ascii="標楷體" w:eastAsia="標楷體" w:hAnsi="標楷體" w:cs="新細明體"/>
                <w:bCs/>
                <w:kern w:val="0"/>
                <w:sz w:val="22"/>
              </w:rPr>
            </w:pPr>
            <w:r w:rsidRPr="0070219F">
              <w:rPr>
                <w:rFonts w:ascii="標楷體" w:eastAsia="標楷體" w:hAnsi="標楷體" w:cs="新細明體"/>
                <w:bCs/>
                <w:kern w:val="0"/>
                <w:sz w:val="22"/>
              </w:rPr>
              <w:t>(e)全國教育類貢獻獎</w:t>
            </w:r>
            <w:proofErr w:type="gramStart"/>
            <w:r w:rsidRPr="0070219F">
              <w:rPr>
                <w:rFonts w:ascii="標楷體" w:eastAsia="標楷體" w:hAnsi="標楷體" w:cs="新細明體"/>
                <w:bCs/>
                <w:kern w:val="0"/>
                <w:sz w:val="22"/>
              </w:rPr>
              <w:t>（</w:t>
            </w:r>
            <w:proofErr w:type="gramEnd"/>
            <w:r w:rsidRPr="0070219F">
              <w:rPr>
                <w:rFonts w:ascii="標楷體" w:eastAsia="標楷體" w:hAnsi="標楷體" w:cs="新細明體"/>
                <w:bCs/>
                <w:kern w:val="0"/>
                <w:sz w:val="22"/>
              </w:rPr>
              <w:t>例如：教育部教育奉獻獎、社會教育貢獻獎、藝術教育貢獻獎等</w:t>
            </w:r>
            <w:proofErr w:type="gramStart"/>
            <w:r w:rsidRPr="0070219F">
              <w:rPr>
                <w:rFonts w:ascii="標楷體" w:eastAsia="標楷體" w:hAnsi="標楷體" w:cs="新細明體"/>
                <w:bCs/>
                <w:kern w:val="0"/>
                <w:sz w:val="22"/>
              </w:rPr>
              <w:t>）</w:t>
            </w:r>
            <w:proofErr w:type="gramEnd"/>
            <w:r w:rsidRPr="0070219F">
              <w:rPr>
                <w:rFonts w:ascii="標楷體" w:eastAsia="標楷體" w:hAnsi="標楷體" w:cs="新細明體"/>
                <w:bCs/>
                <w:kern w:val="0"/>
                <w:sz w:val="22"/>
              </w:rPr>
              <w:t>，每次5分。</w:t>
            </w:r>
          </w:p>
          <w:p w14:paraId="768F8332"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lastRenderedPageBreak/>
              <w:t>(f)通識教育學會：</w:t>
            </w:r>
          </w:p>
          <w:p w14:paraId="7AA8FB96"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I.「終身成就榮譽」，每次2分</w:t>
            </w:r>
          </w:p>
          <w:p w14:paraId="3FC8B562"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II.「典範通識教師」，每次1.5分。</w:t>
            </w:r>
          </w:p>
          <w:p w14:paraId="11E34F3D" w14:textId="77777777" w:rsidR="007F7C9C" w:rsidRPr="0070219F" w:rsidRDefault="007F7C9C" w:rsidP="00EC43FD">
            <w:pPr>
              <w:widowControl/>
              <w:spacing w:line="220" w:lineRule="exact"/>
              <w:jc w:val="both"/>
              <w:rPr>
                <w:rFonts w:ascii="標楷體" w:eastAsia="標楷體" w:hAnsi="標楷體" w:cs="新細明體"/>
                <w:bCs/>
                <w:kern w:val="0"/>
                <w:sz w:val="22"/>
              </w:rPr>
            </w:pPr>
            <w:proofErr w:type="gramStart"/>
            <w:r w:rsidRPr="0070219F">
              <w:rPr>
                <w:rFonts w:ascii="標楷體" w:eastAsia="標楷體" w:hAnsi="標楷體" w:cs="新細明體"/>
                <w:bCs/>
                <w:kern w:val="0"/>
                <w:sz w:val="22"/>
              </w:rPr>
              <w:t>註</w:t>
            </w:r>
            <w:proofErr w:type="gramEnd"/>
            <w:r w:rsidRPr="0070219F">
              <w:rPr>
                <w:rFonts w:ascii="標楷體" w:eastAsia="標楷體" w:hAnsi="標楷體" w:cs="新細明體"/>
                <w:bCs/>
                <w:kern w:val="0"/>
                <w:sz w:val="22"/>
              </w:rPr>
              <w:t>：同一獎項最多</w:t>
            </w:r>
            <w:proofErr w:type="gramStart"/>
            <w:r w:rsidRPr="0070219F">
              <w:rPr>
                <w:rFonts w:ascii="標楷體" w:eastAsia="標楷體" w:hAnsi="標楷體" w:cs="新細明體"/>
                <w:bCs/>
                <w:kern w:val="0"/>
                <w:sz w:val="22"/>
              </w:rPr>
              <w:t>採</w:t>
            </w:r>
            <w:proofErr w:type="gramEnd"/>
            <w:r w:rsidRPr="0070219F">
              <w:rPr>
                <w:rFonts w:ascii="標楷體" w:eastAsia="標楷體" w:hAnsi="標楷體" w:cs="新細明體"/>
                <w:bCs/>
                <w:kern w:val="0"/>
                <w:sz w:val="22"/>
              </w:rPr>
              <w:t>計二次</w:t>
            </w:r>
          </w:p>
          <w:p w14:paraId="58639A72" w14:textId="77777777" w:rsidR="007F7C9C" w:rsidRPr="0070219F" w:rsidRDefault="007F7C9C" w:rsidP="00EC43FD">
            <w:pPr>
              <w:widowControl/>
              <w:spacing w:line="220" w:lineRule="exact"/>
              <w:jc w:val="both"/>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028E59A"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lastRenderedPageBreak/>
              <w:t>15分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BFD04C9"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15分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F8B3E8C"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7762B423"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1368335B" w14:textId="20A5A312" w:rsidTr="00E36319">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AD1A404"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lastRenderedPageBreak/>
              <w:t>(4)</w:t>
            </w:r>
          </w:p>
          <w:p w14:paraId="178E0E7D" w14:textId="77777777"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教學優良課程</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FCE8D81"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獲頒校級教學優良課程，每門課程加0.2分。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2175B43"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5150B89"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5868BC4"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0D6DA2DD"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369308AA" w14:textId="420DAA0A" w:rsidTr="00E36319">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F86E075"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(5)</w:t>
            </w:r>
          </w:p>
          <w:p w14:paraId="145DBD67" w14:textId="77777777"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全英語授課課程*</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B37C42C"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(a)外文系專任教師每開一門全英語講授類課程，加0.2分；多人</w:t>
            </w:r>
            <w:proofErr w:type="gramStart"/>
            <w:r w:rsidRPr="0070219F">
              <w:rPr>
                <w:rFonts w:ascii="標楷體" w:eastAsia="標楷體" w:hAnsi="標楷體" w:cs="新細明體"/>
                <w:bCs/>
                <w:kern w:val="0"/>
                <w:sz w:val="22"/>
              </w:rPr>
              <w:t>合授依</w:t>
            </w:r>
            <w:proofErr w:type="gramEnd"/>
            <w:r w:rsidRPr="0070219F">
              <w:rPr>
                <w:rFonts w:ascii="標楷體" w:eastAsia="標楷體" w:hAnsi="標楷體" w:cs="新細明體"/>
                <w:bCs/>
                <w:kern w:val="0"/>
                <w:sz w:val="22"/>
              </w:rPr>
              <w:t>授課比例合計給0.2分。(該項最多2分)</w:t>
            </w:r>
          </w:p>
          <w:p w14:paraId="556DCF2F"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(b)非外文系專任教師每開一門全英語講授類課程，加0.4分；多人</w:t>
            </w:r>
            <w:proofErr w:type="gramStart"/>
            <w:r w:rsidRPr="0070219F">
              <w:rPr>
                <w:rFonts w:ascii="標楷體" w:eastAsia="標楷體" w:hAnsi="標楷體" w:cs="新細明體"/>
                <w:bCs/>
                <w:kern w:val="0"/>
                <w:sz w:val="22"/>
              </w:rPr>
              <w:t>合授依</w:t>
            </w:r>
            <w:proofErr w:type="gramEnd"/>
            <w:r w:rsidRPr="0070219F">
              <w:rPr>
                <w:rFonts w:ascii="標楷體" w:eastAsia="標楷體" w:hAnsi="標楷體" w:cs="新細明體"/>
                <w:bCs/>
                <w:kern w:val="0"/>
                <w:sz w:val="22"/>
              </w:rPr>
              <w:t xml:space="preserve">授課比例合計給0.4分。(該項最多4分) </w:t>
            </w:r>
          </w:p>
          <w:p w14:paraId="70B21A02"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B9CBA0E"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69AAAB0"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D56F897"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21410C7D"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55FC8239" w14:textId="5788DC7E" w:rsidTr="00E36319">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1C03CB9"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(6)</w:t>
            </w:r>
          </w:p>
          <w:p w14:paraId="06E64C51" w14:textId="77777777"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數位學習課程績效</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C0A815D"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推動數位學習課程(下面各項不重複計分)</w:t>
            </w:r>
          </w:p>
          <w:p w14:paraId="4A11A0A1"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(a)獲得教育部數位學習教材及課程認證：</w:t>
            </w:r>
          </w:p>
          <w:p w14:paraId="214C2425"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r w:rsidRPr="0070219F">
              <w:rPr>
                <w:rFonts w:ascii="標楷體" w:eastAsia="標楷體" w:hAnsi="標楷體" w:cs="新細明體"/>
                <w:bCs/>
                <w:kern w:val="0"/>
                <w:sz w:val="22"/>
              </w:rPr>
              <w:t>每科教材或每門課程加1分；多人合製一門(科)依授課比例合計給1分。</w:t>
            </w:r>
          </w:p>
          <w:p w14:paraId="01136940"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(b)通過本校數位課程認證：</w:t>
            </w:r>
          </w:p>
          <w:p w14:paraId="60B96C81"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r w:rsidRPr="0070219F">
              <w:rPr>
                <w:rFonts w:ascii="標楷體" w:eastAsia="標楷體" w:hAnsi="標楷體" w:cs="新細明體"/>
                <w:bCs/>
                <w:kern w:val="0"/>
                <w:sz w:val="22"/>
              </w:rPr>
              <w:t>每門課程加0.5分；多人合製一門(科)依授課比例合計給0.5分；教師開設開放式課程，每門課程加0.2分；多人合製一門(科)依授課比例合計給0.2分。</w:t>
            </w:r>
          </w:p>
          <w:p w14:paraId="448469CE"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(c)國際合作EMI數位課程：</w:t>
            </w:r>
          </w:p>
          <w:p w14:paraId="26DBDA15"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r w:rsidRPr="0070219F">
              <w:rPr>
                <w:rFonts w:ascii="標楷體" w:eastAsia="標楷體" w:hAnsi="標楷體" w:cs="新細明體"/>
                <w:bCs/>
                <w:kern w:val="0"/>
                <w:sz w:val="22"/>
              </w:rPr>
              <w:t>與國外教師合作開設EMI數位學分課程，每門課 0.5分。</w:t>
            </w:r>
          </w:p>
          <w:p w14:paraId="5B4A0DBA"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2FD77F4"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0EFAE40"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3D4CDD3"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87FB9BF"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43D79940" w14:textId="1705A46A" w:rsidTr="00E36319">
        <w:trPr>
          <w:trHeight w:val="1134"/>
        </w:trPr>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31CAEA8"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(7)</w:t>
            </w:r>
          </w:p>
          <w:p w14:paraId="0E6536BB" w14:textId="77777777"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指導學生研究績效</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BF15349"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(a)指導研究生論文得獎</w:t>
            </w:r>
          </w:p>
          <w:p w14:paraId="54150FEE"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r w:rsidRPr="0070219F">
              <w:rPr>
                <w:rFonts w:ascii="標楷體" w:eastAsia="標楷體" w:hAnsi="標楷體" w:cs="新細明體"/>
                <w:bCs/>
                <w:kern w:val="0"/>
                <w:sz w:val="22"/>
              </w:rPr>
              <w:t>指導</w:t>
            </w:r>
            <w:proofErr w:type="gramStart"/>
            <w:r w:rsidRPr="0070219F">
              <w:rPr>
                <w:rFonts w:ascii="標楷體" w:eastAsia="標楷體" w:hAnsi="標楷體" w:cs="新細明體"/>
                <w:bCs/>
                <w:kern w:val="0"/>
                <w:sz w:val="22"/>
              </w:rPr>
              <w:t>研究生之碩博士學位</w:t>
            </w:r>
            <w:proofErr w:type="gramEnd"/>
            <w:r w:rsidRPr="0070219F">
              <w:rPr>
                <w:rFonts w:ascii="標楷體" w:eastAsia="標楷體" w:hAnsi="標楷體" w:cs="新細明體"/>
                <w:bCs/>
                <w:kern w:val="0"/>
                <w:sz w:val="22"/>
              </w:rPr>
              <w:t>論文得獎，由教務處認定，</w:t>
            </w:r>
            <w:proofErr w:type="gramStart"/>
            <w:r w:rsidRPr="0070219F">
              <w:rPr>
                <w:rFonts w:ascii="標楷體" w:eastAsia="標楷體" w:hAnsi="標楷體" w:cs="新細明體"/>
                <w:bCs/>
                <w:kern w:val="0"/>
                <w:sz w:val="22"/>
              </w:rPr>
              <w:t>每件加計</w:t>
            </w:r>
            <w:proofErr w:type="gramEnd"/>
            <w:r w:rsidRPr="0070219F">
              <w:rPr>
                <w:rFonts w:ascii="標楷體" w:eastAsia="標楷體" w:hAnsi="標楷體" w:cs="新細明體"/>
                <w:bCs/>
                <w:kern w:val="0"/>
                <w:sz w:val="22"/>
              </w:rPr>
              <w:t>1分。</w:t>
            </w:r>
          </w:p>
          <w:p w14:paraId="4710F354"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(b)指導大專學生研究計畫</w:t>
            </w:r>
          </w:p>
          <w:p w14:paraId="7053BD7F" w14:textId="5219A7AC" w:rsidR="007F7C9C" w:rsidRPr="0070219F" w:rsidRDefault="007F7C9C" w:rsidP="00EC43FD">
            <w:pPr>
              <w:widowControl/>
              <w:spacing w:line="220" w:lineRule="exact"/>
              <w:ind w:left="387" w:hanging="15"/>
              <w:jc w:val="both"/>
              <w:rPr>
                <w:rFonts w:ascii="標楷體" w:eastAsia="標楷體" w:hAnsi="標楷體" w:cs="新細明體"/>
                <w:bCs/>
                <w:kern w:val="0"/>
                <w:sz w:val="22"/>
              </w:rPr>
            </w:pPr>
            <w:r w:rsidRPr="0070219F">
              <w:rPr>
                <w:rFonts w:ascii="標楷體" w:eastAsia="標楷體" w:hAnsi="標楷體" w:cs="新細明體"/>
                <w:bCs/>
                <w:kern w:val="0"/>
                <w:sz w:val="22"/>
              </w:rPr>
              <w:t>指導學生獲國科會大專學生研究計畫，由研發處認定，</w:t>
            </w:r>
            <w:proofErr w:type="gramStart"/>
            <w:r w:rsidRPr="0070219F">
              <w:rPr>
                <w:rFonts w:ascii="標楷體" w:eastAsia="標楷體" w:hAnsi="標楷體" w:cs="新細明體"/>
                <w:bCs/>
                <w:kern w:val="0"/>
                <w:sz w:val="22"/>
              </w:rPr>
              <w:t>每件加0.2分</w:t>
            </w:r>
            <w:proofErr w:type="gramEnd"/>
            <w:r w:rsidRPr="0070219F">
              <w:rPr>
                <w:rFonts w:ascii="標楷體" w:eastAsia="標楷體" w:hAnsi="標楷體" w:cs="新細明體"/>
                <w:bCs/>
                <w:kern w:val="0"/>
                <w:sz w:val="22"/>
              </w:rPr>
              <w:t>。若計畫獲大專學生研究創作獎，</w:t>
            </w:r>
            <w:proofErr w:type="gramStart"/>
            <w:r w:rsidRPr="0070219F">
              <w:rPr>
                <w:rFonts w:ascii="標楷體" w:eastAsia="標楷體" w:hAnsi="標楷體" w:cs="新細明體"/>
                <w:bCs/>
                <w:kern w:val="0"/>
                <w:sz w:val="22"/>
              </w:rPr>
              <w:t>每件再加</w:t>
            </w:r>
            <w:proofErr w:type="gramEnd"/>
            <w:r w:rsidRPr="0070219F">
              <w:rPr>
                <w:rFonts w:ascii="標楷體" w:eastAsia="標楷體" w:hAnsi="標楷體" w:cs="新細明體"/>
                <w:bCs/>
                <w:kern w:val="0"/>
                <w:sz w:val="22"/>
              </w:rPr>
              <w:t>0.5分。</w:t>
            </w:r>
          </w:p>
          <w:p w14:paraId="5799A520" w14:textId="77777777" w:rsidR="007F7C9C" w:rsidRPr="0070219F" w:rsidRDefault="007F7C9C" w:rsidP="00EC43FD">
            <w:pPr>
              <w:widowControl/>
              <w:spacing w:line="220" w:lineRule="exact"/>
              <w:ind w:left="387" w:hanging="15"/>
              <w:jc w:val="both"/>
              <w:rPr>
                <w:rFonts w:ascii="標楷體" w:eastAsia="標楷體" w:hAnsi="標楷體" w:cs="新細明體"/>
                <w:bCs/>
                <w:kern w:val="0"/>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C609D5C"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1819901"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45462A5"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4E8129AF"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4D2FF336" w14:textId="4C28FABC" w:rsidTr="00E36319">
        <w:trPr>
          <w:trHeight w:val="719"/>
        </w:trPr>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11EF694"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(8)</w:t>
            </w:r>
          </w:p>
          <w:p w14:paraId="5BE66CCC" w14:textId="5D73E58B"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執行卓越教學計畫與高教深耕教學創新計畫(含擔任學分學程負責人</w:t>
            </w:r>
            <w:proofErr w:type="gramStart"/>
            <w:r w:rsidRPr="0070219F">
              <w:rPr>
                <w:rFonts w:ascii="標楷體" w:eastAsia="標楷體" w:hAnsi="標楷體" w:cs="新細明體"/>
                <w:bCs/>
                <w:kern w:val="0"/>
                <w:sz w:val="22"/>
              </w:rPr>
              <w:t>）</w:t>
            </w:r>
            <w:proofErr w:type="gramEnd"/>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1E8B091"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(a)執行由教務處審查之卓越教學計畫與高教深耕教學創新計畫案，每年每件0.2分。</w:t>
            </w:r>
          </w:p>
          <w:p w14:paraId="46CA7814"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(b)擔任學分學程負責人，每學期每學程0.1分。</w:t>
            </w:r>
            <w:proofErr w:type="gramStart"/>
            <w:r w:rsidRPr="0070219F">
              <w:rPr>
                <w:rFonts w:ascii="標楷體" w:eastAsia="標楷體" w:hAnsi="標楷體" w:cs="新細明體"/>
                <w:bCs/>
                <w:kern w:val="0"/>
                <w:sz w:val="22"/>
              </w:rPr>
              <w:t>若學程當學期</w:t>
            </w:r>
            <w:proofErr w:type="gramEnd"/>
            <w:r w:rsidRPr="0070219F">
              <w:rPr>
                <w:rFonts w:ascii="標楷體" w:eastAsia="標楷體" w:hAnsi="標楷體" w:cs="新細明體"/>
                <w:bCs/>
                <w:kern w:val="0"/>
                <w:sz w:val="22"/>
              </w:rPr>
              <w:t>在校修讀人數高於平均值，加計0.1分；</w:t>
            </w:r>
            <w:proofErr w:type="gramStart"/>
            <w:r w:rsidRPr="0070219F">
              <w:rPr>
                <w:rFonts w:ascii="標楷體" w:eastAsia="標楷體" w:hAnsi="標楷體" w:cs="新細明體"/>
                <w:bCs/>
                <w:kern w:val="0"/>
                <w:sz w:val="22"/>
              </w:rPr>
              <w:t>若學程當學年度領</w:t>
            </w:r>
            <w:proofErr w:type="gramEnd"/>
            <w:r w:rsidRPr="0070219F">
              <w:rPr>
                <w:rFonts w:ascii="標楷體" w:eastAsia="標楷體" w:hAnsi="標楷體" w:cs="新細明體"/>
                <w:bCs/>
                <w:kern w:val="0"/>
                <w:sz w:val="22"/>
              </w:rPr>
              <w:t>證人數高於平均值，再加計0.1分。</w:t>
            </w:r>
          </w:p>
          <w:p w14:paraId="606D6317"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(c)擔任全</w:t>
            </w:r>
            <w:proofErr w:type="gramStart"/>
            <w:r w:rsidRPr="0070219F">
              <w:rPr>
                <w:rFonts w:ascii="標楷體" w:eastAsia="標楷體" w:hAnsi="標楷體" w:cs="新細明體"/>
                <w:bCs/>
                <w:kern w:val="0"/>
                <w:sz w:val="22"/>
              </w:rPr>
              <w:t>英語微學程</w:t>
            </w:r>
            <w:proofErr w:type="gramEnd"/>
            <w:r w:rsidRPr="0070219F">
              <w:rPr>
                <w:rFonts w:ascii="標楷體" w:eastAsia="標楷體" w:hAnsi="標楷體" w:cs="新細明體"/>
                <w:bCs/>
                <w:kern w:val="0"/>
                <w:sz w:val="22"/>
              </w:rPr>
              <w:t>及學分學程負責人，以上開2倍計分。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F7F62AA"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4F8F085"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B2D0F9E"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5B27E82B"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4AEF88D4" w14:textId="2502ACB7" w:rsidTr="00E36319">
        <w:trPr>
          <w:trHeight w:val="1397"/>
        </w:trPr>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39230BD"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(9)</w:t>
            </w:r>
          </w:p>
          <w:p w14:paraId="5A649F7F" w14:textId="77777777"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協助教師提升教學知能</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147A6FF"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(a)擔任教學研習、工作坊等教學活動之主講者，或領航教師有實際輔導事實者，由教務處認定，每場次0.2分。</w:t>
            </w:r>
          </w:p>
          <w:p w14:paraId="14DE7901"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(b)擔任全英語教學研習、工作坊等教學活動之主講者，或經教務處推薦為教學觀摩教師且有實際觀摩事實者，每場次0.3分。</w:t>
            </w:r>
          </w:p>
          <w:p w14:paraId="35D4D236"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r w:rsidRPr="0070219F">
              <w:rPr>
                <w:rFonts w:ascii="標楷體" w:eastAsia="標楷體" w:hAnsi="標楷體" w:cs="新細明體"/>
                <w:bCs/>
                <w:kern w:val="0"/>
                <w:sz w:val="22"/>
              </w:rPr>
              <w:t>(c)對本校或各學院推動教學創新貢獻卓著者（如推動本校雙語教學計畫），經校內程序簽核通過，由教務處認定，</w:t>
            </w:r>
            <w:proofErr w:type="gramStart"/>
            <w:r w:rsidRPr="0070219F">
              <w:rPr>
                <w:rFonts w:ascii="標楷體" w:eastAsia="標楷體" w:hAnsi="標楷體" w:cs="新細明體"/>
                <w:bCs/>
                <w:kern w:val="0"/>
                <w:sz w:val="22"/>
              </w:rPr>
              <w:t>每件加計</w:t>
            </w:r>
            <w:proofErr w:type="gramEnd"/>
            <w:r w:rsidRPr="0070219F">
              <w:rPr>
                <w:rFonts w:ascii="標楷體" w:eastAsia="標楷體" w:hAnsi="標楷體" w:cs="新細明體"/>
                <w:bCs/>
                <w:kern w:val="0"/>
                <w:sz w:val="22"/>
              </w:rPr>
              <w:t>0.2~0.5分。</w:t>
            </w:r>
          </w:p>
          <w:p w14:paraId="409139F5" w14:textId="77777777" w:rsidR="007F7C9C" w:rsidRPr="0070219F" w:rsidRDefault="007F7C9C" w:rsidP="00EC43FD">
            <w:pPr>
              <w:widowControl/>
              <w:spacing w:line="220" w:lineRule="exact"/>
              <w:ind w:left="356" w:hanging="387"/>
              <w:jc w:val="both"/>
              <w:rPr>
                <w:rFonts w:ascii="標楷體" w:eastAsia="標楷體" w:hAnsi="標楷體" w:cs="新細明體"/>
                <w:bCs/>
                <w:kern w:val="0"/>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E694BC4"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88C56EC"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A359D3F"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72A89BF4"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23A09B76" w14:textId="4973D7AD" w:rsidTr="00E36319">
        <w:trPr>
          <w:trHeight w:val="1842"/>
        </w:trPr>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26118D6"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lastRenderedPageBreak/>
              <w:t>(10)</w:t>
            </w:r>
          </w:p>
          <w:p w14:paraId="4202B231" w14:textId="77777777" w:rsidR="007F7C9C" w:rsidRPr="0070219F" w:rsidRDefault="007F7C9C" w:rsidP="00EC43FD">
            <w:pPr>
              <w:widowControl/>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自我提升教學知能</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C7AE394"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(a)</w:t>
            </w:r>
            <w:proofErr w:type="gramStart"/>
            <w:r w:rsidRPr="0070219F">
              <w:rPr>
                <w:rFonts w:ascii="標楷體" w:eastAsia="標楷體" w:hAnsi="標楷體" w:cs="新細明體"/>
                <w:bCs/>
                <w:kern w:val="0"/>
                <w:sz w:val="22"/>
              </w:rPr>
              <w:t>申請觀課服務</w:t>
            </w:r>
            <w:proofErr w:type="gramEnd"/>
            <w:r w:rsidRPr="0070219F">
              <w:rPr>
                <w:rFonts w:ascii="標楷體" w:eastAsia="標楷體" w:hAnsi="標楷體" w:cs="新細明體"/>
                <w:bCs/>
                <w:kern w:val="0"/>
                <w:sz w:val="22"/>
              </w:rPr>
              <w:t>教師：（本項最高3分）</w:t>
            </w:r>
          </w:p>
          <w:p w14:paraId="1179A68B" w14:textId="77777777" w:rsidR="007F7C9C" w:rsidRPr="0070219F" w:rsidRDefault="007F7C9C" w:rsidP="00EC43FD">
            <w:pPr>
              <w:widowControl/>
              <w:spacing w:line="220" w:lineRule="exact"/>
              <w:ind w:left="387" w:right="132" w:hanging="15"/>
              <w:jc w:val="both"/>
              <w:rPr>
                <w:rFonts w:ascii="標楷體" w:eastAsia="標楷體" w:hAnsi="標楷體" w:cs="新細明體"/>
                <w:bCs/>
                <w:kern w:val="0"/>
                <w:sz w:val="22"/>
              </w:rPr>
            </w:pPr>
            <w:proofErr w:type="gramStart"/>
            <w:r w:rsidRPr="0070219F">
              <w:rPr>
                <w:rFonts w:ascii="標楷體" w:eastAsia="標楷體" w:hAnsi="標楷體" w:cs="新細明體"/>
                <w:bCs/>
                <w:kern w:val="0"/>
                <w:sz w:val="22"/>
              </w:rPr>
              <w:t>申請觀課服務</w:t>
            </w:r>
            <w:proofErr w:type="gramEnd"/>
            <w:r w:rsidRPr="0070219F">
              <w:rPr>
                <w:rFonts w:ascii="標楷體" w:eastAsia="標楷體" w:hAnsi="標楷體" w:cs="新細明體"/>
                <w:bCs/>
                <w:kern w:val="0"/>
                <w:sz w:val="22"/>
              </w:rPr>
              <w:t>教師（含EMI）經教務處核准，且實際</w:t>
            </w:r>
            <w:proofErr w:type="gramStart"/>
            <w:r w:rsidRPr="0070219F">
              <w:rPr>
                <w:rFonts w:ascii="標楷體" w:eastAsia="標楷體" w:hAnsi="標楷體" w:cs="新細明體"/>
                <w:bCs/>
                <w:kern w:val="0"/>
                <w:sz w:val="22"/>
              </w:rPr>
              <w:t>有觀課事實</w:t>
            </w:r>
            <w:proofErr w:type="gramEnd"/>
            <w:r w:rsidRPr="0070219F">
              <w:rPr>
                <w:rFonts w:ascii="標楷體" w:eastAsia="標楷體" w:hAnsi="標楷體" w:cs="新細明體"/>
                <w:bCs/>
                <w:kern w:val="0"/>
                <w:sz w:val="22"/>
              </w:rPr>
              <w:t>者，每次0.3分，若</w:t>
            </w:r>
            <w:proofErr w:type="gramStart"/>
            <w:r w:rsidRPr="0070219F">
              <w:rPr>
                <w:rFonts w:ascii="標楷體" w:eastAsia="標楷體" w:hAnsi="標楷體" w:cs="新細明體"/>
                <w:bCs/>
                <w:kern w:val="0"/>
                <w:sz w:val="22"/>
              </w:rPr>
              <w:t>同儕觀課評量</w:t>
            </w:r>
            <w:proofErr w:type="gramEnd"/>
            <w:r w:rsidRPr="0070219F">
              <w:rPr>
                <w:rFonts w:ascii="標楷體" w:eastAsia="標楷體" w:hAnsi="標楷體" w:cs="新細明體"/>
                <w:bCs/>
                <w:kern w:val="0"/>
                <w:sz w:val="22"/>
              </w:rPr>
              <w:t>平均滿意度6分以上（七分量表），加計0.3分。</w:t>
            </w:r>
          </w:p>
          <w:p w14:paraId="02F6ED0E" w14:textId="77777777" w:rsidR="007F7C9C" w:rsidRPr="0070219F" w:rsidRDefault="007F7C9C" w:rsidP="00EC43FD">
            <w:pPr>
              <w:widowControl/>
              <w:spacing w:line="220" w:lineRule="exact"/>
              <w:ind w:left="440" w:hanging="440"/>
              <w:rPr>
                <w:rFonts w:ascii="標楷體" w:eastAsia="標楷體" w:hAnsi="標楷體"/>
              </w:rPr>
            </w:pPr>
            <w:r w:rsidRPr="0070219F">
              <w:rPr>
                <w:rFonts w:ascii="標楷體" w:eastAsia="標楷體" w:hAnsi="標楷體" w:cs="新細明體"/>
                <w:bCs/>
                <w:kern w:val="0"/>
                <w:sz w:val="22"/>
              </w:rPr>
              <w:t>(b)於本校任職後取得EMI教師培訓認證，並符合本校EMI教師培訓計畫者，每證書1分（各級證書僅可</w:t>
            </w:r>
            <w:proofErr w:type="gramStart"/>
            <w:r w:rsidRPr="0070219F">
              <w:rPr>
                <w:rFonts w:ascii="標楷體" w:eastAsia="標楷體" w:hAnsi="標楷體" w:cs="新細明體"/>
                <w:bCs/>
                <w:kern w:val="0"/>
                <w:sz w:val="22"/>
              </w:rPr>
              <w:t>採</w:t>
            </w:r>
            <w:proofErr w:type="gramEnd"/>
            <w:r w:rsidRPr="0070219F">
              <w:rPr>
                <w:rFonts w:ascii="標楷體" w:eastAsia="標楷體" w:hAnsi="標楷體" w:cs="新細明體"/>
                <w:bCs/>
                <w:kern w:val="0"/>
                <w:sz w:val="22"/>
              </w:rPr>
              <w:t>計一次），本項最高3分。</w:t>
            </w:r>
          </w:p>
          <w:p w14:paraId="55F0DB4C" w14:textId="77777777" w:rsidR="007F7C9C" w:rsidRPr="0070219F" w:rsidRDefault="007F7C9C" w:rsidP="00EC43FD">
            <w:pPr>
              <w:widowControl/>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(c)參與教學知能提升：（本項最高2分）</w:t>
            </w:r>
          </w:p>
          <w:p w14:paraId="1419C8B5" w14:textId="77777777" w:rsidR="007F7C9C" w:rsidRPr="0070219F" w:rsidRDefault="007F7C9C" w:rsidP="00EC43FD">
            <w:pPr>
              <w:widowControl/>
              <w:spacing w:line="220" w:lineRule="exact"/>
              <w:ind w:left="387" w:right="132" w:hanging="15"/>
              <w:jc w:val="both"/>
              <w:rPr>
                <w:rFonts w:ascii="標楷體" w:eastAsia="標楷體" w:hAnsi="標楷體" w:cs="新細明體"/>
                <w:bCs/>
                <w:kern w:val="0"/>
                <w:sz w:val="22"/>
              </w:rPr>
            </w:pPr>
            <w:r w:rsidRPr="0070219F">
              <w:rPr>
                <w:rFonts w:ascii="標楷體" w:eastAsia="標楷體" w:hAnsi="標楷體" w:cs="新細明體"/>
                <w:bCs/>
                <w:kern w:val="0"/>
                <w:sz w:val="22"/>
              </w:rPr>
              <w:t>參與校內教學知能研習、工作坊或教師社群有具體事實者，由教務處認定，每場次0.1分。</w:t>
            </w:r>
          </w:p>
          <w:p w14:paraId="3C3586EB" w14:textId="77777777" w:rsidR="007F7C9C" w:rsidRPr="0070219F" w:rsidRDefault="007F7C9C" w:rsidP="00EC43FD">
            <w:pPr>
              <w:widowControl/>
              <w:spacing w:line="220" w:lineRule="exact"/>
              <w:ind w:left="387" w:right="132" w:hanging="15"/>
              <w:jc w:val="both"/>
              <w:rPr>
                <w:rFonts w:ascii="標楷體" w:eastAsia="標楷體" w:hAnsi="標楷體" w:cs="新細明體"/>
                <w:bCs/>
                <w:kern w:val="0"/>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C85C3EE"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2BA6424" w14:textId="77777777" w:rsidR="007F7C9C" w:rsidRPr="0070219F" w:rsidRDefault="007F7C9C" w:rsidP="00EC43FD">
            <w:pPr>
              <w:widowControl/>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98A42EC"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7C25E162" w14:textId="77777777" w:rsidR="007F7C9C" w:rsidRPr="0070219F" w:rsidRDefault="007F7C9C" w:rsidP="00EC43FD">
            <w:pPr>
              <w:widowControl/>
              <w:spacing w:line="220" w:lineRule="exact"/>
              <w:jc w:val="center"/>
              <w:rPr>
                <w:rFonts w:ascii="標楷體" w:eastAsia="標楷體" w:hAnsi="標楷體" w:cs="新細明體"/>
                <w:bCs/>
                <w:kern w:val="0"/>
                <w:sz w:val="22"/>
              </w:rPr>
            </w:pPr>
          </w:p>
        </w:tc>
      </w:tr>
      <w:tr w:rsidR="0070219F" w:rsidRPr="0070219F" w14:paraId="092C57E7" w14:textId="54446F20" w:rsidTr="00CD59B8">
        <w:trPr>
          <w:trHeight w:val="1701"/>
        </w:trPr>
        <w:tc>
          <w:tcPr>
            <w:tcW w:w="1320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378C44C" w14:textId="77777777" w:rsidR="007F7C9C" w:rsidRPr="0070219F" w:rsidRDefault="007F7C9C" w:rsidP="00EC43FD">
            <w:pPr>
              <w:widowControl/>
              <w:shd w:val="clear" w:color="auto" w:fill="FFFFFF"/>
              <w:spacing w:line="260" w:lineRule="exact"/>
              <w:rPr>
                <w:rFonts w:ascii="標楷體" w:eastAsia="標楷體" w:hAnsi="標楷體" w:cs="新細明體"/>
                <w:bCs/>
                <w:kern w:val="0"/>
                <w:sz w:val="22"/>
              </w:rPr>
            </w:pPr>
            <w:r w:rsidRPr="0070219F">
              <w:rPr>
                <w:rFonts w:ascii="標楷體" w:eastAsia="標楷體" w:hAnsi="標楷體" w:cs="新細明體"/>
                <w:bCs/>
                <w:kern w:val="0"/>
                <w:sz w:val="22"/>
              </w:rPr>
              <w:t>備註：</w:t>
            </w:r>
            <w:r w:rsidRPr="0070219F">
              <w:rPr>
                <w:rFonts w:ascii="標楷體" w:eastAsia="標楷體" w:hAnsi="標楷體" w:cs="新細明體"/>
                <w:bCs/>
                <w:kern w:val="0"/>
                <w:sz w:val="22"/>
              </w:rPr>
              <w:br/>
              <w:t>1.*有關「通識課程」、「全英語授課課程」及「基礎必修課程」依據「本校教學意見調查追蹤改善精進教學辦法」所訂，符合下列任</w:t>
            </w:r>
            <w:proofErr w:type="gramStart"/>
            <w:r w:rsidRPr="0070219F">
              <w:rPr>
                <w:rFonts w:ascii="標楷體" w:eastAsia="標楷體" w:hAnsi="標楷體" w:cs="新細明體"/>
                <w:bCs/>
                <w:kern w:val="0"/>
                <w:sz w:val="22"/>
              </w:rPr>
              <w:t>一</w:t>
            </w:r>
            <w:proofErr w:type="gramEnd"/>
            <w:r w:rsidRPr="0070219F">
              <w:rPr>
                <w:rFonts w:ascii="標楷體" w:eastAsia="標楷體" w:hAnsi="標楷體" w:cs="新細明體"/>
                <w:bCs/>
                <w:kern w:val="0"/>
                <w:sz w:val="22"/>
              </w:rPr>
              <w:t>條件者，不予計分：</w:t>
            </w:r>
          </w:p>
          <w:p w14:paraId="2B0F8DEC" w14:textId="77777777" w:rsidR="007F7C9C" w:rsidRPr="0070219F" w:rsidRDefault="007F7C9C" w:rsidP="00EC43FD">
            <w:pPr>
              <w:widowControl/>
              <w:shd w:val="clear" w:color="auto" w:fill="FFFFFF"/>
              <w:spacing w:line="220" w:lineRule="exact"/>
              <w:ind w:firstLine="220"/>
              <w:jc w:val="both"/>
              <w:rPr>
                <w:rFonts w:ascii="標楷體" w:eastAsia="標楷體" w:hAnsi="標楷體" w:cs="新細明體"/>
                <w:bCs/>
                <w:kern w:val="0"/>
                <w:sz w:val="22"/>
              </w:rPr>
            </w:pPr>
            <w:r w:rsidRPr="0070219F">
              <w:rPr>
                <w:rFonts w:ascii="標楷體" w:eastAsia="標楷體" w:hAnsi="標楷體" w:cs="新細明體"/>
                <w:bCs/>
                <w:kern w:val="0"/>
                <w:sz w:val="22"/>
              </w:rPr>
              <w:t>(1)教學意見調查滿意度在4.2分以下（七分量表）。</w:t>
            </w:r>
          </w:p>
          <w:p w14:paraId="0EC4694F" w14:textId="77777777" w:rsidR="007F7C9C" w:rsidRPr="0070219F" w:rsidRDefault="007F7C9C" w:rsidP="00EC43FD">
            <w:pPr>
              <w:widowControl/>
              <w:shd w:val="clear" w:color="auto" w:fill="FFFFFF"/>
              <w:spacing w:line="220" w:lineRule="exact"/>
              <w:ind w:left="460" w:hanging="220"/>
              <w:jc w:val="both"/>
              <w:rPr>
                <w:rFonts w:ascii="標楷體" w:eastAsia="標楷體" w:hAnsi="標楷體" w:cs="新細明體"/>
                <w:bCs/>
                <w:kern w:val="0"/>
                <w:sz w:val="22"/>
              </w:rPr>
            </w:pPr>
            <w:r w:rsidRPr="0070219F">
              <w:rPr>
                <w:rFonts w:ascii="標楷體" w:eastAsia="標楷體" w:hAnsi="標楷體" w:cs="新細明體"/>
                <w:bCs/>
                <w:kern w:val="0"/>
                <w:sz w:val="22"/>
              </w:rPr>
              <w:t>(2)教學意見調查滿意度在4.9分以下（七分量表），且該課程授課教師</w:t>
            </w:r>
            <w:r w:rsidRPr="0070219F">
              <w:rPr>
                <w:rFonts w:ascii="標楷體" w:eastAsia="標楷體" w:hAnsi="標楷體" w:cs="新細明體" w:hint="eastAsia"/>
                <w:bCs/>
                <w:kern w:val="0"/>
                <w:sz w:val="22"/>
              </w:rPr>
              <w:t>兩年內「畢業生對系所與任課教師滿意度問卷」</w:t>
            </w:r>
            <w:proofErr w:type="gramStart"/>
            <w:r w:rsidRPr="0070219F">
              <w:rPr>
                <w:rFonts w:ascii="標楷體" w:eastAsia="標楷體" w:hAnsi="標楷體" w:cs="新細明體"/>
                <w:bCs/>
                <w:kern w:val="0"/>
                <w:sz w:val="22"/>
              </w:rPr>
              <w:t>回收卷</w:t>
            </w:r>
            <w:r w:rsidRPr="0070219F">
              <w:rPr>
                <w:rFonts w:ascii="標楷體" w:eastAsia="標楷體" w:hAnsi="標楷體" w:cs="新細明體" w:hint="eastAsia"/>
                <w:bCs/>
                <w:kern w:val="0"/>
                <w:sz w:val="22"/>
              </w:rPr>
              <w:t>數達</w:t>
            </w:r>
            <w:proofErr w:type="gramEnd"/>
            <w:r w:rsidRPr="0070219F">
              <w:rPr>
                <w:rFonts w:ascii="標楷體" w:eastAsia="標楷體" w:hAnsi="標楷體" w:cs="新細明體"/>
                <w:bCs/>
                <w:kern w:val="0"/>
                <w:sz w:val="22"/>
              </w:rPr>
              <w:t>10份以上，其對教師滿意度在3.5分以下（五分量表）或4.9分以下（七分量表）。</w:t>
            </w:r>
          </w:p>
          <w:p w14:paraId="2008B59F" w14:textId="77777777" w:rsidR="007F7C9C" w:rsidRPr="0070219F" w:rsidRDefault="007F7C9C" w:rsidP="00EC43FD">
            <w:pPr>
              <w:widowControl/>
              <w:spacing w:after="180"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2.所有積分均僅</w:t>
            </w:r>
            <w:proofErr w:type="gramStart"/>
            <w:r w:rsidRPr="0070219F">
              <w:rPr>
                <w:rFonts w:ascii="標楷體" w:eastAsia="標楷體" w:hAnsi="標楷體" w:cs="新細明體"/>
                <w:bCs/>
                <w:kern w:val="0"/>
                <w:sz w:val="22"/>
              </w:rPr>
              <w:t>採</w:t>
            </w:r>
            <w:proofErr w:type="gramEnd"/>
            <w:r w:rsidRPr="0070219F">
              <w:rPr>
                <w:rFonts w:ascii="標楷體" w:eastAsia="標楷體" w:hAnsi="標楷體" w:cs="新細明體"/>
                <w:bCs/>
                <w:kern w:val="0"/>
                <w:sz w:val="22"/>
              </w:rPr>
              <w:t>計現職</w:t>
            </w:r>
            <w:proofErr w:type="gramStart"/>
            <w:r w:rsidRPr="0070219F">
              <w:rPr>
                <w:rFonts w:ascii="標楷體" w:eastAsia="標楷體" w:hAnsi="標楷體" w:cs="新細明體"/>
                <w:bCs/>
                <w:kern w:val="0"/>
                <w:sz w:val="22"/>
              </w:rPr>
              <w:t>職</w:t>
            </w:r>
            <w:proofErr w:type="gramEnd"/>
            <w:r w:rsidRPr="0070219F">
              <w:rPr>
                <w:rFonts w:ascii="標楷體" w:eastAsia="標楷體" w:hAnsi="標楷體" w:cs="新細明體"/>
                <w:bCs/>
                <w:kern w:val="0"/>
                <w:sz w:val="22"/>
              </w:rPr>
              <w:t>級，上一職級之教學貢獻</w:t>
            </w:r>
            <w:proofErr w:type="gramStart"/>
            <w:r w:rsidRPr="0070219F">
              <w:rPr>
                <w:rFonts w:ascii="標楷體" w:eastAsia="標楷體" w:hAnsi="標楷體" w:cs="新細明體"/>
                <w:bCs/>
                <w:kern w:val="0"/>
                <w:sz w:val="22"/>
              </w:rPr>
              <w:t>不</w:t>
            </w:r>
            <w:proofErr w:type="gramEnd"/>
            <w:r w:rsidRPr="0070219F">
              <w:rPr>
                <w:rFonts w:ascii="標楷體" w:eastAsia="標楷體" w:hAnsi="標楷體" w:cs="新細明體"/>
                <w:bCs/>
                <w:kern w:val="0"/>
                <w:sz w:val="22"/>
              </w:rPr>
              <w:t>得計入。</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EDCCB53" w14:textId="50969B28" w:rsidR="007F7C9C" w:rsidRPr="0070219F" w:rsidRDefault="00E36319" w:rsidP="00F22EDE">
            <w:pPr>
              <w:jc w:val="center"/>
              <w:rPr>
                <w:rFonts w:ascii="標楷體" w:eastAsia="標楷體" w:hAnsi="標楷體"/>
                <w:sz w:val="22"/>
              </w:rPr>
            </w:pPr>
            <w:r w:rsidRPr="0070219F">
              <w:rPr>
                <w:rFonts w:ascii="標楷體" w:eastAsia="標楷體" w:hAnsi="標楷體" w:hint="eastAsia"/>
                <w:sz w:val="22"/>
              </w:rPr>
              <w:t>小計</w:t>
            </w:r>
          </w:p>
        </w:tc>
        <w:tc>
          <w:tcPr>
            <w:tcW w:w="126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06808A6" w14:textId="44D01F96" w:rsidR="007F7C9C" w:rsidRPr="0070219F" w:rsidRDefault="00E36319" w:rsidP="00F22EDE">
            <w:pPr>
              <w:jc w:val="center"/>
              <w:rPr>
                <w:rFonts w:ascii="標楷體" w:eastAsia="標楷體" w:hAnsi="標楷體"/>
                <w:sz w:val="22"/>
              </w:rPr>
            </w:pPr>
            <w:r w:rsidRPr="0070219F">
              <w:rPr>
                <w:rFonts w:ascii="標楷體" w:eastAsia="標楷體" w:hAnsi="標楷體" w:hint="eastAsia"/>
                <w:sz w:val="22"/>
              </w:rPr>
              <w:t>小計</w:t>
            </w:r>
          </w:p>
        </w:tc>
      </w:tr>
    </w:tbl>
    <w:p w14:paraId="0534E2CF" w14:textId="26508EC3" w:rsidR="0093406C" w:rsidRPr="0070219F" w:rsidRDefault="0093406C" w:rsidP="004855F6">
      <w:pPr>
        <w:spacing w:line="300" w:lineRule="exact"/>
        <w:rPr>
          <w:rFonts w:ascii="標楷體" w:eastAsia="標楷體" w:hAnsi="標楷體"/>
          <w:szCs w:val="24"/>
        </w:rPr>
      </w:pPr>
    </w:p>
    <w:p w14:paraId="603D2F68" w14:textId="4239DBBD" w:rsidR="004855F6" w:rsidRPr="0070219F" w:rsidRDefault="0093406C" w:rsidP="00F22EDE">
      <w:pPr>
        <w:widowControl/>
        <w:rPr>
          <w:rFonts w:ascii="標楷體" w:eastAsia="標楷體" w:hAnsi="標楷體"/>
          <w:szCs w:val="24"/>
        </w:rPr>
      </w:pPr>
      <w:r w:rsidRPr="0070219F">
        <w:rPr>
          <w:rFonts w:ascii="標楷體" w:eastAsia="標楷體" w:hAnsi="標楷體"/>
          <w:szCs w:val="24"/>
        </w:rPr>
        <w:br w:type="page"/>
      </w:r>
    </w:p>
    <w:tbl>
      <w:tblPr>
        <w:tblW w:w="5000" w:type="pct"/>
        <w:tblCellMar>
          <w:left w:w="10" w:type="dxa"/>
          <w:right w:w="10" w:type="dxa"/>
        </w:tblCellMar>
        <w:tblLook w:val="0000" w:firstRow="0" w:lastRow="0" w:firstColumn="0" w:lastColumn="0" w:noHBand="0" w:noVBand="0"/>
      </w:tblPr>
      <w:tblGrid>
        <w:gridCol w:w="2696"/>
        <w:gridCol w:w="7363"/>
        <w:gridCol w:w="1704"/>
        <w:gridCol w:w="1418"/>
        <w:gridCol w:w="1134"/>
        <w:gridCol w:w="1265"/>
      </w:tblGrid>
      <w:tr w:rsidR="0070219F" w:rsidRPr="0070219F" w14:paraId="35FBA79F" w14:textId="1EEAECB4" w:rsidTr="00CD59B8">
        <w:trPr>
          <w:trHeight w:val="68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cMar>
              <w:top w:w="0" w:type="dxa"/>
              <w:left w:w="28" w:type="dxa"/>
              <w:bottom w:w="0" w:type="dxa"/>
              <w:right w:w="28" w:type="dxa"/>
            </w:tcMar>
            <w:vAlign w:val="center"/>
          </w:tcPr>
          <w:p w14:paraId="35878258" w14:textId="56BEC06C" w:rsidR="00CD59B8" w:rsidRPr="0070219F" w:rsidRDefault="00CD59B8" w:rsidP="00EC43FD">
            <w:pPr>
              <w:widowControl/>
              <w:snapToGrid w:val="0"/>
              <w:spacing w:line="280" w:lineRule="exact"/>
              <w:jc w:val="center"/>
              <w:rPr>
                <w:rFonts w:ascii="標楷體" w:eastAsia="標楷體" w:hAnsi="標楷體" w:cs="新細明體"/>
                <w:bCs/>
                <w:kern w:val="0"/>
                <w:sz w:val="32"/>
                <w:szCs w:val="32"/>
              </w:rPr>
            </w:pPr>
            <w:r w:rsidRPr="0070219F">
              <w:rPr>
                <w:rFonts w:ascii="標楷體" w:eastAsia="標楷體" w:hAnsi="標楷體" w:cs="新細明體"/>
                <w:bCs/>
                <w:kern w:val="0"/>
                <w:sz w:val="32"/>
                <w:szCs w:val="32"/>
              </w:rPr>
              <w:lastRenderedPageBreak/>
              <w:t>C、服務績效</w:t>
            </w:r>
          </w:p>
        </w:tc>
      </w:tr>
      <w:tr w:rsidR="0070219F" w:rsidRPr="0070219F" w14:paraId="73E44688" w14:textId="2AA0325A" w:rsidTr="00A32BAC">
        <w:trPr>
          <w:trHeight w:val="408"/>
        </w:trPr>
        <w:tc>
          <w:tcPr>
            <w:tcW w:w="865" w:type="pct"/>
            <w:vMerge w:val="restart"/>
            <w:tcBorders>
              <w:top w:val="single" w:sz="4" w:space="0" w:color="auto"/>
              <w:left w:val="single" w:sz="4" w:space="0" w:color="auto"/>
              <w:bottom w:val="single" w:sz="4" w:space="0" w:color="auto"/>
              <w:right w:val="single" w:sz="4" w:space="0" w:color="auto"/>
            </w:tcBorders>
            <w:shd w:val="clear" w:color="auto" w:fill="C5E0B3"/>
            <w:noWrap/>
            <w:tcMar>
              <w:top w:w="0" w:type="dxa"/>
              <w:left w:w="28" w:type="dxa"/>
              <w:bottom w:w="0" w:type="dxa"/>
              <w:right w:w="28" w:type="dxa"/>
            </w:tcMar>
            <w:vAlign w:val="center"/>
          </w:tcPr>
          <w:p w14:paraId="125A40ED"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項目</w:t>
            </w:r>
          </w:p>
        </w:tc>
        <w:tc>
          <w:tcPr>
            <w:tcW w:w="2363" w:type="pct"/>
            <w:tcBorders>
              <w:top w:val="single" w:sz="4" w:space="0" w:color="auto"/>
              <w:left w:val="single" w:sz="4" w:space="0" w:color="auto"/>
              <w:bottom w:val="single" w:sz="4" w:space="0" w:color="auto"/>
              <w:right w:val="single" w:sz="4" w:space="0" w:color="auto"/>
            </w:tcBorders>
            <w:shd w:val="clear" w:color="auto" w:fill="C5E0B3"/>
            <w:tcMar>
              <w:top w:w="0" w:type="dxa"/>
              <w:left w:w="28" w:type="dxa"/>
              <w:bottom w:w="0" w:type="dxa"/>
              <w:right w:w="28" w:type="dxa"/>
            </w:tcMar>
          </w:tcPr>
          <w:p w14:paraId="2B79867C"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評分標準（絕對分數）</w:t>
            </w:r>
          </w:p>
        </w:tc>
        <w:tc>
          <w:tcPr>
            <w:tcW w:w="1002" w:type="pct"/>
            <w:gridSpan w:val="2"/>
            <w:tcBorders>
              <w:top w:val="single" w:sz="4" w:space="0" w:color="auto"/>
              <w:left w:val="single" w:sz="4" w:space="0" w:color="auto"/>
              <w:bottom w:val="single" w:sz="4" w:space="0" w:color="auto"/>
              <w:right w:val="single" w:sz="4" w:space="0" w:color="auto"/>
            </w:tcBorders>
            <w:shd w:val="clear" w:color="auto" w:fill="C5E0B3"/>
            <w:noWrap/>
            <w:tcMar>
              <w:top w:w="0" w:type="dxa"/>
              <w:left w:w="28" w:type="dxa"/>
              <w:bottom w:w="0" w:type="dxa"/>
              <w:right w:w="28" w:type="dxa"/>
            </w:tcMar>
          </w:tcPr>
          <w:p w14:paraId="70291A56"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各項目</w:t>
            </w:r>
            <w:proofErr w:type="gramStart"/>
            <w:r w:rsidRPr="0070219F">
              <w:rPr>
                <w:rFonts w:ascii="標楷體" w:eastAsia="標楷體" w:hAnsi="標楷體" w:cs="新細明體"/>
                <w:bCs/>
                <w:kern w:val="0"/>
                <w:sz w:val="22"/>
              </w:rPr>
              <w:t>採</w:t>
            </w:r>
            <w:proofErr w:type="gramEnd"/>
            <w:r w:rsidRPr="0070219F">
              <w:rPr>
                <w:rFonts w:ascii="標楷體" w:eastAsia="標楷體" w:hAnsi="標楷體" w:cs="新細明體"/>
                <w:bCs/>
                <w:kern w:val="0"/>
                <w:sz w:val="22"/>
              </w:rPr>
              <w:t>計上限</w:t>
            </w:r>
          </w:p>
        </w:tc>
        <w:tc>
          <w:tcPr>
            <w:tcW w:w="364" w:type="pct"/>
            <w:vMerge w:val="restart"/>
            <w:tcBorders>
              <w:top w:val="single" w:sz="4" w:space="0" w:color="auto"/>
              <w:left w:val="single" w:sz="4" w:space="0" w:color="auto"/>
              <w:right w:val="single" w:sz="4" w:space="0" w:color="auto"/>
            </w:tcBorders>
            <w:shd w:val="clear" w:color="auto" w:fill="C5E0B3"/>
          </w:tcPr>
          <w:p w14:paraId="2AA93574"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p w14:paraId="63DAE9AB"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p w14:paraId="4B892ADD" w14:textId="387461DB"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hint="eastAsia"/>
                <w:bCs/>
                <w:kern w:val="0"/>
                <w:sz w:val="22"/>
              </w:rPr>
              <w:t>自評</w:t>
            </w:r>
          </w:p>
        </w:tc>
        <w:tc>
          <w:tcPr>
            <w:tcW w:w="406" w:type="pct"/>
            <w:vMerge w:val="restart"/>
            <w:tcBorders>
              <w:top w:val="single" w:sz="4" w:space="0" w:color="auto"/>
              <w:left w:val="single" w:sz="4" w:space="0" w:color="auto"/>
              <w:right w:val="single" w:sz="4" w:space="0" w:color="auto"/>
            </w:tcBorders>
            <w:shd w:val="clear" w:color="auto" w:fill="C5E0B3"/>
          </w:tcPr>
          <w:p w14:paraId="0F0F5B1B"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p w14:paraId="79FB613E"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p w14:paraId="5EB86C01" w14:textId="5B26C90A"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hint="eastAsia"/>
                <w:bCs/>
                <w:kern w:val="0"/>
                <w:sz w:val="22"/>
              </w:rPr>
              <w:t>審核</w:t>
            </w:r>
          </w:p>
        </w:tc>
      </w:tr>
      <w:tr w:rsidR="0070219F" w:rsidRPr="0070219F" w14:paraId="7F50BD81" w14:textId="64143CE0" w:rsidTr="00A32BAC">
        <w:trPr>
          <w:trHeight w:val="706"/>
        </w:trPr>
        <w:tc>
          <w:tcPr>
            <w:tcW w:w="865" w:type="pct"/>
            <w:vMerge/>
            <w:tcBorders>
              <w:top w:val="single" w:sz="4" w:space="0" w:color="auto"/>
              <w:left w:val="single" w:sz="4" w:space="0" w:color="auto"/>
              <w:bottom w:val="single" w:sz="4" w:space="0" w:color="auto"/>
              <w:right w:val="single" w:sz="4" w:space="0" w:color="auto"/>
            </w:tcBorders>
            <w:shd w:val="clear" w:color="auto" w:fill="C5E0B3"/>
            <w:noWrap/>
            <w:tcMar>
              <w:top w:w="0" w:type="dxa"/>
              <w:left w:w="28" w:type="dxa"/>
              <w:bottom w:w="0" w:type="dxa"/>
              <w:right w:w="28" w:type="dxa"/>
            </w:tcMar>
            <w:vAlign w:val="center"/>
          </w:tcPr>
          <w:p w14:paraId="1772C1D3"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p>
        </w:tc>
        <w:tc>
          <w:tcPr>
            <w:tcW w:w="2363" w:type="pct"/>
            <w:tcBorders>
              <w:top w:val="single" w:sz="4" w:space="0" w:color="auto"/>
              <w:left w:val="single" w:sz="4" w:space="0" w:color="auto"/>
              <w:bottom w:val="single" w:sz="4" w:space="0" w:color="auto"/>
              <w:right w:val="single" w:sz="4" w:space="0" w:color="auto"/>
            </w:tcBorders>
            <w:shd w:val="clear" w:color="auto" w:fill="C5E0B3"/>
            <w:tcMar>
              <w:top w:w="0" w:type="dxa"/>
              <w:left w:w="28" w:type="dxa"/>
              <w:bottom w:w="0" w:type="dxa"/>
              <w:right w:w="28" w:type="dxa"/>
            </w:tcMar>
          </w:tcPr>
          <w:p w14:paraId="28827D37" w14:textId="77777777" w:rsidR="00CD59B8" w:rsidRPr="0070219F" w:rsidRDefault="00CD59B8" w:rsidP="00EC43FD">
            <w:pPr>
              <w:widowControl/>
              <w:snapToGrid w:val="0"/>
              <w:spacing w:line="220" w:lineRule="exact"/>
              <w:ind w:left="382" w:hanging="387"/>
              <w:rPr>
                <w:rFonts w:ascii="標楷體" w:eastAsia="標楷體" w:hAnsi="標楷體" w:cs="新細明體"/>
                <w:bCs/>
                <w:kern w:val="0"/>
                <w:sz w:val="22"/>
              </w:rPr>
            </w:pPr>
            <w:r w:rsidRPr="0070219F">
              <w:rPr>
                <w:rFonts w:ascii="標楷體" w:eastAsia="標楷體" w:hAnsi="標楷體" w:cs="新細明體"/>
                <w:bCs/>
                <w:kern w:val="0"/>
                <w:sz w:val="22"/>
              </w:rPr>
              <w:t>服務</w:t>
            </w:r>
            <w:proofErr w:type="gramStart"/>
            <w:r w:rsidRPr="0070219F">
              <w:rPr>
                <w:rFonts w:ascii="標楷體" w:eastAsia="標楷體" w:hAnsi="標楷體" w:cs="新細明體"/>
                <w:bCs/>
                <w:kern w:val="0"/>
                <w:sz w:val="22"/>
              </w:rPr>
              <w:t>評分中系</w:t>
            </w:r>
            <w:proofErr w:type="gramEnd"/>
            <w:r w:rsidRPr="0070219F">
              <w:rPr>
                <w:rFonts w:ascii="標楷體" w:eastAsia="標楷體" w:hAnsi="標楷體" w:cs="新細明體"/>
                <w:bCs/>
                <w:kern w:val="0"/>
                <w:sz w:val="22"/>
              </w:rPr>
              <w:t>、院、</w:t>
            </w:r>
            <w:proofErr w:type="gramStart"/>
            <w:r w:rsidRPr="0070219F">
              <w:rPr>
                <w:rFonts w:ascii="標楷體" w:eastAsia="標楷體" w:hAnsi="標楷體" w:cs="新細明體"/>
                <w:bCs/>
                <w:kern w:val="0"/>
                <w:sz w:val="22"/>
              </w:rPr>
              <w:t>校配分</w:t>
            </w:r>
            <w:proofErr w:type="gramEnd"/>
            <w:r w:rsidRPr="0070219F">
              <w:rPr>
                <w:rFonts w:ascii="標楷體" w:eastAsia="標楷體" w:hAnsi="標楷體" w:cs="新細明體"/>
                <w:bCs/>
                <w:kern w:val="0"/>
                <w:sz w:val="22"/>
              </w:rPr>
              <w:t>如下:</w:t>
            </w:r>
          </w:p>
          <w:p w14:paraId="310A7E59" w14:textId="5C5EA3E1" w:rsidR="00CD59B8" w:rsidRPr="0070219F" w:rsidRDefault="00CD59B8" w:rsidP="00EC43FD">
            <w:pPr>
              <w:widowControl/>
              <w:snapToGrid w:val="0"/>
              <w:spacing w:line="220" w:lineRule="exact"/>
              <w:ind w:left="440" w:hanging="440"/>
              <w:rPr>
                <w:rFonts w:ascii="標楷體" w:eastAsia="標楷體" w:hAnsi="標楷體" w:cs="新細明體"/>
                <w:bCs/>
                <w:kern w:val="0"/>
                <w:sz w:val="22"/>
              </w:rPr>
            </w:pPr>
            <w:r w:rsidRPr="0070219F">
              <w:rPr>
                <w:rFonts w:ascii="標楷體" w:eastAsia="標楷體" w:hAnsi="標楷體" w:cs="新細明體"/>
                <w:bCs/>
                <w:kern w:val="0"/>
                <w:sz w:val="22"/>
              </w:rPr>
              <w:t>(a) 理、工</w:t>
            </w:r>
            <w:r w:rsidRPr="0070219F">
              <w:rPr>
                <w:rFonts w:ascii="標楷體" w:eastAsia="標楷體" w:hAnsi="標楷體" w:cs="新細明體" w:hint="eastAsia"/>
                <w:bCs/>
                <w:kern w:val="0"/>
                <w:sz w:val="22"/>
              </w:rPr>
              <w:t>、</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bCs/>
                <w:kern w:val="0"/>
                <w:sz w:val="22"/>
              </w:rPr>
              <w:t>、海、文、管、社（滿分10分）：4、3、3</w:t>
            </w:r>
          </w:p>
          <w:p w14:paraId="7A9DEE3A" w14:textId="67590485" w:rsidR="00CD59B8" w:rsidRPr="0070219F" w:rsidRDefault="00CD59B8" w:rsidP="00EC43FD">
            <w:pPr>
              <w:widowControl/>
              <w:snapToGrid w:val="0"/>
              <w:spacing w:line="220" w:lineRule="exact"/>
              <w:ind w:left="397" w:hanging="397"/>
              <w:rPr>
                <w:rFonts w:ascii="標楷體" w:eastAsia="標楷體" w:hAnsi="標楷體"/>
              </w:rPr>
            </w:pPr>
            <w:r w:rsidRPr="0070219F">
              <w:rPr>
                <w:rFonts w:ascii="標楷體" w:eastAsia="標楷體" w:hAnsi="標楷體" w:cs="新細明體"/>
                <w:bCs/>
                <w:kern w:val="0"/>
                <w:sz w:val="22"/>
              </w:rPr>
              <w:t>(b)</w:t>
            </w:r>
            <w:r w:rsidRPr="0070219F">
              <w:rPr>
                <w:rFonts w:ascii="標楷體" w:eastAsia="標楷體" w:hAnsi="標楷體"/>
                <w:sz w:val="22"/>
              </w:rPr>
              <w:t xml:space="preserve"> 西灣學院</w:t>
            </w:r>
            <w:r w:rsidRPr="0070219F">
              <w:rPr>
                <w:rFonts w:ascii="標楷體" w:eastAsia="標楷體" w:hAnsi="標楷體" w:cs="新細明體"/>
                <w:bCs/>
                <w:kern w:val="0"/>
                <w:sz w:val="22"/>
              </w:rPr>
              <w:t>（滿分20分）：6、8、6</w:t>
            </w:r>
          </w:p>
          <w:p w14:paraId="17C9155E" w14:textId="3262A547" w:rsidR="00CD59B8" w:rsidRPr="0070219F" w:rsidRDefault="00CD59B8" w:rsidP="00EC43FD">
            <w:pPr>
              <w:snapToGrid w:val="0"/>
              <w:spacing w:line="220" w:lineRule="exact"/>
              <w:ind w:left="386" w:hanging="386"/>
              <w:rPr>
                <w:rFonts w:ascii="標楷體" w:eastAsia="標楷體" w:hAnsi="標楷體"/>
                <w:strike/>
              </w:rPr>
            </w:pPr>
          </w:p>
        </w:tc>
        <w:tc>
          <w:tcPr>
            <w:tcW w:w="547" w:type="pct"/>
            <w:tcBorders>
              <w:top w:val="single" w:sz="4" w:space="0" w:color="auto"/>
              <w:left w:val="single" w:sz="4" w:space="0" w:color="auto"/>
              <w:bottom w:val="single" w:sz="4" w:space="0" w:color="auto"/>
              <w:right w:val="single" w:sz="4" w:space="0" w:color="auto"/>
            </w:tcBorders>
            <w:shd w:val="clear" w:color="auto" w:fill="C5E0B3"/>
            <w:tcMar>
              <w:top w:w="0" w:type="dxa"/>
              <w:left w:w="28" w:type="dxa"/>
              <w:bottom w:w="0" w:type="dxa"/>
              <w:right w:w="28" w:type="dxa"/>
            </w:tcMar>
          </w:tcPr>
          <w:p w14:paraId="18457903"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滿分10分</w:t>
            </w:r>
            <w:r w:rsidRPr="0070219F">
              <w:rPr>
                <w:rFonts w:ascii="標楷體" w:eastAsia="標楷體" w:hAnsi="標楷體" w:cs="新細明體"/>
                <w:bCs/>
                <w:kern w:val="0"/>
                <w:sz w:val="22"/>
              </w:rPr>
              <w:br/>
              <w:t>(服務占10%者)</w:t>
            </w:r>
          </w:p>
          <w:p w14:paraId="063CCF83" w14:textId="40AFBE1F" w:rsidR="00CD59B8" w:rsidRPr="0070219F" w:rsidRDefault="00CD59B8">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文、理、工</w:t>
            </w:r>
            <w:r w:rsidRPr="0070219F">
              <w:rPr>
                <w:rFonts w:ascii="標楷體" w:eastAsia="標楷體" w:hAnsi="標楷體" w:cs="新細明體" w:hint="eastAsia"/>
                <w:bCs/>
                <w:kern w:val="0"/>
                <w:sz w:val="22"/>
              </w:rPr>
              <w:t>、</w:t>
            </w:r>
            <w:proofErr w:type="gramStart"/>
            <w:r w:rsidRPr="0070219F">
              <w:rPr>
                <w:rFonts w:ascii="標楷體" w:eastAsia="標楷體" w:hAnsi="標楷體" w:cs="新細明體" w:hint="eastAsia"/>
                <w:bCs/>
                <w:kern w:val="0"/>
                <w:sz w:val="22"/>
              </w:rPr>
              <w:t>醫</w:t>
            </w:r>
            <w:proofErr w:type="gramEnd"/>
            <w:r w:rsidRPr="0070219F">
              <w:rPr>
                <w:rFonts w:ascii="標楷體" w:eastAsia="標楷體" w:hAnsi="標楷體" w:cs="新細明體" w:hint="eastAsia"/>
                <w:bCs/>
                <w:kern w:val="0"/>
                <w:sz w:val="22"/>
              </w:rPr>
              <w:t>、</w:t>
            </w:r>
            <w:r w:rsidRPr="0070219F">
              <w:rPr>
                <w:rFonts w:ascii="標楷體" w:eastAsia="標楷體" w:hAnsi="標楷體" w:cs="新細明體"/>
                <w:bCs/>
                <w:kern w:val="0"/>
                <w:sz w:val="22"/>
              </w:rPr>
              <w:t>海、管、社</w:t>
            </w:r>
          </w:p>
        </w:tc>
        <w:tc>
          <w:tcPr>
            <w:tcW w:w="455" w:type="pct"/>
            <w:tcBorders>
              <w:top w:val="single" w:sz="4" w:space="0" w:color="auto"/>
              <w:left w:val="single" w:sz="4" w:space="0" w:color="auto"/>
              <w:bottom w:val="single" w:sz="4" w:space="0" w:color="auto"/>
              <w:right w:val="single" w:sz="4" w:space="0" w:color="auto"/>
            </w:tcBorders>
            <w:shd w:val="clear" w:color="auto" w:fill="C5E0B3"/>
            <w:tcMar>
              <w:top w:w="0" w:type="dxa"/>
              <w:left w:w="28" w:type="dxa"/>
              <w:bottom w:w="0" w:type="dxa"/>
              <w:right w:w="28" w:type="dxa"/>
            </w:tcMar>
          </w:tcPr>
          <w:p w14:paraId="65F177A8"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滿分20分</w:t>
            </w:r>
            <w:r w:rsidRPr="0070219F">
              <w:rPr>
                <w:rFonts w:ascii="標楷體" w:eastAsia="標楷體" w:hAnsi="標楷體" w:cs="新細明體"/>
                <w:bCs/>
                <w:kern w:val="0"/>
                <w:sz w:val="22"/>
              </w:rPr>
              <w:br/>
              <w:t>(服務占20%者)</w:t>
            </w:r>
          </w:p>
          <w:p w14:paraId="7B88422B" w14:textId="5EA38BB1" w:rsidR="00CD59B8" w:rsidRPr="0070219F" w:rsidRDefault="00CD59B8" w:rsidP="003E13E8">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西灣學院</w:t>
            </w:r>
          </w:p>
        </w:tc>
        <w:tc>
          <w:tcPr>
            <w:tcW w:w="364" w:type="pct"/>
            <w:vMerge/>
            <w:tcBorders>
              <w:left w:val="single" w:sz="4" w:space="0" w:color="auto"/>
              <w:bottom w:val="single" w:sz="4" w:space="0" w:color="auto"/>
              <w:right w:val="single" w:sz="4" w:space="0" w:color="auto"/>
            </w:tcBorders>
            <w:shd w:val="clear" w:color="auto" w:fill="C5E0B3"/>
          </w:tcPr>
          <w:p w14:paraId="36964BCE"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vMerge/>
            <w:tcBorders>
              <w:left w:val="single" w:sz="4" w:space="0" w:color="auto"/>
              <w:bottom w:val="single" w:sz="4" w:space="0" w:color="auto"/>
              <w:right w:val="single" w:sz="4" w:space="0" w:color="auto"/>
            </w:tcBorders>
            <w:shd w:val="clear" w:color="auto" w:fill="C5E0B3"/>
          </w:tcPr>
          <w:p w14:paraId="77704765"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35362A44" w14:textId="296FEEB8" w:rsidTr="00CD59B8">
        <w:trPr>
          <w:trHeight w:val="1017"/>
        </w:trPr>
        <w:tc>
          <w:tcPr>
            <w:tcW w:w="86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57830003"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(1)系級服務</w:t>
            </w:r>
          </w:p>
          <w:p w14:paraId="0746C119" w14:textId="77777777" w:rsidR="0070219F" w:rsidRPr="0070219F" w:rsidRDefault="00CD59B8" w:rsidP="00EC43FD">
            <w:pPr>
              <w:widowControl/>
              <w:snapToGrid w:val="0"/>
              <w:spacing w:line="220" w:lineRule="exact"/>
              <w:jc w:val="both"/>
              <w:rPr>
                <w:rFonts w:ascii="標楷體" w:eastAsia="標楷體" w:hAnsi="標楷體" w:cs="新細明體"/>
                <w:bCs/>
                <w:color w:val="FF0000"/>
                <w:kern w:val="0"/>
                <w:sz w:val="22"/>
              </w:rPr>
            </w:pPr>
            <w:r w:rsidRPr="0070219F">
              <w:rPr>
                <w:rFonts w:ascii="標楷體" w:eastAsia="標楷體" w:hAnsi="標楷體" w:cs="新細明體"/>
                <w:bCs/>
                <w:kern w:val="0"/>
                <w:sz w:val="22"/>
              </w:rPr>
              <w:t>(由</w:t>
            </w:r>
            <w:proofErr w:type="gramStart"/>
            <w:r w:rsidRPr="0070219F">
              <w:rPr>
                <w:rFonts w:ascii="標楷體" w:eastAsia="標楷體" w:hAnsi="標楷體" w:cs="新細明體"/>
                <w:bCs/>
                <w:kern w:val="0"/>
                <w:sz w:val="22"/>
              </w:rPr>
              <w:t>系級教評</w:t>
            </w:r>
            <w:proofErr w:type="gramEnd"/>
            <w:r w:rsidRPr="0070219F">
              <w:rPr>
                <w:rFonts w:ascii="標楷體" w:eastAsia="標楷體" w:hAnsi="標楷體" w:cs="新細明體"/>
                <w:bCs/>
                <w:kern w:val="0"/>
                <w:sz w:val="22"/>
              </w:rPr>
              <w:t>會評分</w:t>
            </w:r>
            <w:r w:rsidR="0070219F" w:rsidRPr="0070219F">
              <w:rPr>
                <w:rFonts w:ascii="標楷體" w:eastAsia="標楷體" w:hAnsi="標楷體" w:cs="新細明體" w:hint="eastAsia"/>
                <w:bCs/>
                <w:color w:val="FF0000"/>
                <w:kern w:val="0"/>
                <w:sz w:val="22"/>
              </w:rPr>
              <w:t>；院級</w:t>
            </w:r>
          </w:p>
          <w:p w14:paraId="3A2F2838" w14:textId="77777777" w:rsidR="0070219F" w:rsidRPr="0070219F" w:rsidRDefault="0070219F" w:rsidP="00EC43FD">
            <w:pPr>
              <w:widowControl/>
              <w:snapToGrid w:val="0"/>
              <w:spacing w:line="220" w:lineRule="exact"/>
              <w:jc w:val="both"/>
              <w:rPr>
                <w:rFonts w:ascii="標楷體" w:eastAsia="標楷體" w:hAnsi="標楷體" w:cs="新細明體"/>
                <w:bCs/>
                <w:color w:val="FF0000"/>
                <w:kern w:val="0"/>
                <w:sz w:val="22"/>
              </w:rPr>
            </w:pPr>
            <w:proofErr w:type="gramStart"/>
            <w:r w:rsidRPr="0070219F">
              <w:rPr>
                <w:rFonts w:ascii="標楷體" w:eastAsia="標楷體" w:hAnsi="標楷體" w:cs="新細明體" w:hint="eastAsia"/>
                <w:bCs/>
                <w:color w:val="FF0000"/>
                <w:kern w:val="0"/>
                <w:sz w:val="22"/>
              </w:rPr>
              <w:t>單位主聘教師</w:t>
            </w:r>
            <w:proofErr w:type="gramEnd"/>
            <w:r w:rsidRPr="0070219F">
              <w:rPr>
                <w:rFonts w:ascii="標楷體" w:eastAsia="標楷體" w:hAnsi="標楷體" w:cs="新細明體" w:hint="eastAsia"/>
                <w:bCs/>
                <w:color w:val="FF0000"/>
                <w:kern w:val="0"/>
                <w:sz w:val="22"/>
              </w:rPr>
              <w:t>，本項由院教</w:t>
            </w:r>
          </w:p>
          <w:p w14:paraId="57A4608F" w14:textId="6C79D081" w:rsidR="00CD59B8" w:rsidRPr="0070219F" w:rsidRDefault="0070219F" w:rsidP="0070219F">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hint="eastAsia"/>
                <w:bCs/>
                <w:color w:val="FF0000"/>
                <w:kern w:val="0"/>
                <w:sz w:val="22"/>
              </w:rPr>
              <w:t>評會評分</w:t>
            </w:r>
            <w:r w:rsidR="00CD59B8" w:rsidRPr="0070219F">
              <w:rPr>
                <w:rFonts w:ascii="標楷體" w:eastAsia="標楷體" w:hAnsi="標楷體" w:cs="新細明體"/>
                <w:bCs/>
                <w:kern w:val="0"/>
                <w:sz w:val="22"/>
              </w:rPr>
              <w:t>)</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8193640"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 xml:space="preserve">(1)系級評分:由系所(教育中心及學位學程)教評會評定 </w:t>
            </w:r>
          </w:p>
          <w:p w14:paraId="5A430918"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r w:rsidRPr="0070219F">
              <w:rPr>
                <w:rFonts w:ascii="標楷體" w:eastAsia="標楷體" w:hAnsi="標楷體" w:cs="新細明體"/>
                <w:bCs/>
                <w:kern w:val="0"/>
                <w:sz w:val="22"/>
              </w:rPr>
              <w:t>(a)服務成績</w:t>
            </w:r>
            <w:proofErr w:type="gramStart"/>
            <w:r w:rsidRPr="0070219F">
              <w:rPr>
                <w:rFonts w:ascii="標楷體" w:eastAsia="標楷體" w:hAnsi="標楷體" w:cs="新細明體"/>
                <w:bCs/>
                <w:kern w:val="0"/>
                <w:sz w:val="22"/>
              </w:rPr>
              <w:t>佔</w:t>
            </w:r>
            <w:proofErr w:type="gramEnd"/>
            <w:r w:rsidRPr="0070219F">
              <w:rPr>
                <w:rFonts w:ascii="標楷體" w:eastAsia="標楷體" w:hAnsi="標楷體" w:cs="新細明體"/>
                <w:bCs/>
                <w:kern w:val="0"/>
                <w:sz w:val="22"/>
              </w:rPr>
              <w:t>比10%者：滿分4分。</w:t>
            </w:r>
          </w:p>
          <w:p w14:paraId="75C749AD" w14:textId="1E50122A" w:rsidR="00CD59B8" w:rsidRPr="0070219F" w:rsidRDefault="00CD59B8" w:rsidP="0070219F">
            <w:pPr>
              <w:widowControl/>
              <w:snapToGrid w:val="0"/>
              <w:spacing w:line="220" w:lineRule="exact"/>
              <w:ind w:left="568" w:hanging="330"/>
              <w:jc w:val="both"/>
              <w:rPr>
                <w:rFonts w:ascii="標楷體" w:eastAsia="標楷體" w:hAnsi="標楷體" w:cs="新細明體" w:hint="eastAsia"/>
                <w:bCs/>
                <w:kern w:val="0"/>
                <w:sz w:val="22"/>
              </w:rPr>
            </w:pPr>
            <w:r w:rsidRPr="0070219F">
              <w:rPr>
                <w:rFonts w:ascii="標楷體" w:eastAsia="標楷體" w:hAnsi="標楷體" w:cs="新細明體"/>
                <w:bCs/>
                <w:kern w:val="0"/>
                <w:sz w:val="22"/>
              </w:rPr>
              <w:t>(b)服務成績</w:t>
            </w:r>
            <w:proofErr w:type="gramStart"/>
            <w:r w:rsidRPr="0070219F">
              <w:rPr>
                <w:rFonts w:ascii="標楷體" w:eastAsia="標楷體" w:hAnsi="標楷體" w:cs="新細明體"/>
                <w:bCs/>
                <w:kern w:val="0"/>
                <w:sz w:val="22"/>
              </w:rPr>
              <w:t>佔</w:t>
            </w:r>
            <w:proofErr w:type="gramEnd"/>
            <w:r w:rsidRPr="0070219F">
              <w:rPr>
                <w:rFonts w:ascii="標楷體" w:eastAsia="標楷體" w:hAnsi="標楷體" w:cs="新細明體"/>
                <w:bCs/>
                <w:kern w:val="0"/>
                <w:sz w:val="22"/>
              </w:rPr>
              <w:t>比20%者：滿分6分。</w:t>
            </w:r>
          </w:p>
        </w:tc>
        <w:tc>
          <w:tcPr>
            <w:tcW w:w="547"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9626ED3"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45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04293F4"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6分</w:t>
            </w:r>
          </w:p>
          <w:p w14:paraId="2532E8DC"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p w14:paraId="2D1C050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3E39D3B3"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4625DA97"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3254B7FA" w14:textId="353FB337" w:rsidTr="00CD59B8">
        <w:trPr>
          <w:trHeight w:val="933"/>
        </w:trPr>
        <w:tc>
          <w:tcPr>
            <w:tcW w:w="86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7A004C3D"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(2)院級服務</w:t>
            </w:r>
          </w:p>
          <w:p w14:paraId="7879C2AF"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(由院教評會評分)</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22E9D98"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 xml:space="preserve">(2)院級評分:由院教評會評定 </w:t>
            </w:r>
          </w:p>
          <w:p w14:paraId="0160D153" w14:textId="77777777" w:rsidR="00CD59B8" w:rsidRPr="0070219F" w:rsidRDefault="00CD59B8" w:rsidP="00EC43FD">
            <w:pPr>
              <w:widowControl/>
              <w:snapToGrid w:val="0"/>
              <w:spacing w:line="220" w:lineRule="exact"/>
              <w:ind w:left="528" w:hanging="290"/>
              <w:jc w:val="both"/>
              <w:rPr>
                <w:rFonts w:ascii="標楷體" w:eastAsia="標楷體" w:hAnsi="標楷體" w:cs="新細明體"/>
                <w:bCs/>
                <w:kern w:val="0"/>
                <w:sz w:val="22"/>
              </w:rPr>
            </w:pPr>
            <w:r w:rsidRPr="0070219F">
              <w:rPr>
                <w:rFonts w:ascii="標楷體" w:eastAsia="標楷體" w:hAnsi="標楷體" w:cs="新細明體"/>
                <w:bCs/>
                <w:kern w:val="0"/>
                <w:sz w:val="22"/>
              </w:rPr>
              <w:t>(a)服務成績</w:t>
            </w:r>
            <w:proofErr w:type="gramStart"/>
            <w:r w:rsidRPr="0070219F">
              <w:rPr>
                <w:rFonts w:ascii="標楷體" w:eastAsia="標楷體" w:hAnsi="標楷體" w:cs="新細明體"/>
                <w:bCs/>
                <w:kern w:val="0"/>
                <w:sz w:val="22"/>
              </w:rPr>
              <w:t>佔</w:t>
            </w:r>
            <w:proofErr w:type="gramEnd"/>
            <w:r w:rsidRPr="0070219F">
              <w:rPr>
                <w:rFonts w:ascii="標楷體" w:eastAsia="標楷體" w:hAnsi="標楷體" w:cs="新細明體"/>
                <w:bCs/>
                <w:kern w:val="0"/>
                <w:sz w:val="22"/>
              </w:rPr>
              <w:t>比10%者：院教評會</w:t>
            </w:r>
            <w:proofErr w:type="gramStart"/>
            <w:r w:rsidRPr="0070219F">
              <w:rPr>
                <w:rFonts w:ascii="標楷體" w:eastAsia="標楷體" w:hAnsi="標楷體" w:cs="新細明體"/>
                <w:bCs/>
                <w:kern w:val="0"/>
                <w:sz w:val="22"/>
              </w:rPr>
              <w:t>佔</w:t>
            </w:r>
            <w:proofErr w:type="gramEnd"/>
            <w:r w:rsidRPr="0070219F">
              <w:rPr>
                <w:rFonts w:ascii="標楷體" w:eastAsia="標楷體" w:hAnsi="標楷體" w:cs="新細明體"/>
                <w:bCs/>
                <w:kern w:val="0"/>
                <w:sz w:val="22"/>
              </w:rPr>
              <w:t>3分。</w:t>
            </w:r>
          </w:p>
          <w:p w14:paraId="6EC3E592" w14:textId="1F91706E" w:rsidR="00CD59B8" w:rsidRPr="0070219F" w:rsidRDefault="00CD59B8" w:rsidP="0070219F">
            <w:pPr>
              <w:widowControl/>
              <w:snapToGrid w:val="0"/>
              <w:spacing w:line="220" w:lineRule="exact"/>
              <w:ind w:firstLine="220"/>
              <w:jc w:val="both"/>
              <w:rPr>
                <w:rFonts w:ascii="標楷體" w:eastAsia="標楷體" w:hAnsi="標楷體" w:cs="新細明體" w:hint="eastAsia"/>
                <w:bCs/>
                <w:kern w:val="0"/>
                <w:sz w:val="22"/>
              </w:rPr>
            </w:pPr>
            <w:r w:rsidRPr="0070219F">
              <w:rPr>
                <w:rFonts w:ascii="標楷體" w:eastAsia="標楷體" w:hAnsi="標楷體" w:cs="新細明體"/>
                <w:bCs/>
                <w:kern w:val="0"/>
                <w:sz w:val="22"/>
              </w:rPr>
              <w:t>(b)服務成績</w:t>
            </w:r>
            <w:proofErr w:type="gramStart"/>
            <w:r w:rsidRPr="0070219F">
              <w:rPr>
                <w:rFonts w:ascii="標楷體" w:eastAsia="標楷體" w:hAnsi="標楷體" w:cs="新細明體"/>
                <w:bCs/>
                <w:kern w:val="0"/>
                <w:sz w:val="22"/>
              </w:rPr>
              <w:t>佔</w:t>
            </w:r>
            <w:proofErr w:type="gramEnd"/>
            <w:r w:rsidRPr="0070219F">
              <w:rPr>
                <w:rFonts w:ascii="標楷體" w:eastAsia="標楷體" w:hAnsi="標楷體" w:cs="新細明體"/>
                <w:bCs/>
                <w:kern w:val="0"/>
                <w:sz w:val="22"/>
              </w:rPr>
              <w:t>比20%者：院教評會</w:t>
            </w:r>
            <w:proofErr w:type="gramStart"/>
            <w:r w:rsidRPr="0070219F">
              <w:rPr>
                <w:rFonts w:ascii="標楷體" w:eastAsia="標楷體" w:hAnsi="標楷體" w:cs="新細明體"/>
                <w:bCs/>
                <w:kern w:val="0"/>
                <w:sz w:val="22"/>
              </w:rPr>
              <w:t>佔</w:t>
            </w:r>
            <w:proofErr w:type="gramEnd"/>
            <w:r w:rsidRPr="0070219F">
              <w:rPr>
                <w:rFonts w:ascii="標楷體" w:eastAsia="標楷體" w:hAnsi="標楷體" w:cs="新細明體"/>
                <w:bCs/>
                <w:kern w:val="0"/>
                <w:sz w:val="22"/>
              </w:rPr>
              <w:t>8分。</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6C4AFF95"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45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43BE68D"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8分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5630531A"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67CB0F15"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716AC8A2" w14:textId="740E8B1E" w:rsidTr="00CD59B8">
        <w:trPr>
          <w:trHeight w:val="1640"/>
        </w:trPr>
        <w:tc>
          <w:tcPr>
            <w:tcW w:w="86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0" w:type="dxa"/>
              <w:left w:w="28" w:type="dxa"/>
              <w:bottom w:w="0" w:type="dxa"/>
              <w:right w:w="28" w:type="dxa"/>
            </w:tcMar>
          </w:tcPr>
          <w:p w14:paraId="7722B4BA"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(3)校級服務</w:t>
            </w:r>
          </w:p>
          <w:p w14:paraId="097C4BA5"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(由(3-1)-(3-11)加總計分)</w:t>
            </w:r>
          </w:p>
        </w:tc>
        <w:tc>
          <w:tcPr>
            <w:tcW w:w="2363" w:type="pc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28" w:type="dxa"/>
              <w:bottom w:w="0" w:type="dxa"/>
              <w:right w:w="28" w:type="dxa"/>
            </w:tcMar>
          </w:tcPr>
          <w:p w14:paraId="006EA707"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0" w:type="dxa"/>
              <w:left w:w="28" w:type="dxa"/>
              <w:bottom w:w="0" w:type="dxa"/>
              <w:right w:w="28" w:type="dxa"/>
            </w:tcMar>
          </w:tcPr>
          <w:p w14:paraId="300A5FDB"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4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0" w:type="dxa"/>
              <w:left w:w="28" w:type="dxa"/>
              <w:bottom w:w="0" w:type="dxa"/>
              <w:right w:w="28" w:type="dxa"/>
            </w:tcMar>
          </w:tcPr>
          <w:p w14:paraId="190C23C3"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6分</w:t>
            </w:r>
          </w:p>
        </w:tc>
        <w:tc>
          <w:tcPr>
            <w:tcW w:w="36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A20EF5" w14:textId="468D405B"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hint="eastAsia"/>
                <w:bCs/>
                <w:kern w:val="0"/>
                <w:sz w:val="22"/>
              </w:rPr>
              <w:t>小計</w:t>
            </w:r>
          </w:p>
        </w:tc>
        <w:tc>
          <w:tcPr>
            <w:tcW w:w="40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CFBECB7" w14:textId="5A3F6333"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hint="eastAsia"/>
                <w:bCs/>
                <w:kern w:val="0"/>
                <w:sz w:val="22"/>
              </w:rPr>
              <w:t>小計</w:t>
            </w:r>
          </w:p>
        </w:tc>
      </w:tr>
      <w:tr w:rsidR="0070219F" w:rsidRPr="0070219F" w14:paraId="5A1B4435" w14:textId="17B51B33" w:rsidTr="00CD59B8">
        <w:trPr>
          <w:trHeight w:val="1025"/>
        </w:trPr>
        <w:tc>
          <w:tcPr>
            <w:tcW w:w="86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89FD505"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(3-1)</w:t>
            </w:r>
          </w:p>
          <w:p w14:paraId="16BBF1D1"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擔任編制內行政、學術主管</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3389FF7" w14:textId="77777777" w:rsidR="00CD59B8" w:rsidRPr="0070219F" w:rsidRDefault="00CD59B8" w:rsidP="00EC43FD">
            <w:pPr>
              <w:widowControl/>
              <w:snapToGrid w:val="0"/>
              <w:spacing w:line="220" w:lineRule="exact"/>
              <w:ind w:left="220" w:hanging="220"/>
              <w:jc w:val="both"/>
              <w:rPr>
                <w:rFonts w:ascii="標楷體" w:eastAsia="標楷體" w:hAnsi="標楷體" w:cs="新細明體"/>
                <w:bCs/>
                <w:kern w:val="0"/>
                <w:sz w:val="22"/>
              </w:rPr>
            </w:pPr>
            <w:r w:rsidRPr="0070219F">
              <w:rPr>
                <w:rFonts w:ascii="標楷體" w:eastAsia="標楷體" w:hAnsi="標楷體" w:cs="新細明體"/>
                <w:bCs/>
                <w:kern w:val="0"/>
                <w:sz w:val="22"/>
              </w:rPr>
              <w:t>(3-1)擔任編制內行政、學術主管:</w:t>
            </w:r>
          </w:p>
          <w:p w14:paraId="6E5D93AE"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擔任編制內一級主管每學期加1分，二級主管每學期加0.5分(未滿一學期，以一學期計算)。如同時擔任二個以上行政或學術主管者，依上開標準分別</w:t>
            </w:r>
            <w:proofErr w:type="gramStart"/>
            <w:r w:rsidRPr="0070219F">
              <w:rPr>
                <w:rFonts w:ascii="標楷體" w:eastAsia="標楷體" w:hAnsi="標楷體" w:cs="新細明體"/>
                <w:bCs/>
                <w:kern w:val="0"/>
                <w:sz w:val="22"/>
              </w:rPr>
              <w:t>採</w:t>
            </w:r>
            <w:proofErr w:type="gramEnd"/>
            <w:r w:rsidRPr="0070219F">
              <w:rPr>
                <w:rFonts w:ascii="標楷體" w:eastAsia="標楷體" w:hAnsi="標楷體" w:cs="新細明體"/>
                <w:bCs/>
                <w:kern w:val="0"/>
                <w:sz w:val="22"/>
              </w:rPr>
              <w:t>計計分。</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16F768F5"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1分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2C824477"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06924724"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19E12A9A"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4EF2B995" w14:textId="6E2C1CD3" w:rsidTr="00CD59B8">
        <w:trPr>
          <w:trHeight w:val="1021"/>
        </w:trPr>
        <w:tc>
          <w:tcPr>
            <w:tcW w:w="86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31480AA" w14:textId="77777777" w:rsidR="00CD59B8" w:rsidRPr="0070219F" w:rsidRDefault="00CD59B8" w:rsidP="00EC43FD">
            <w:pPr>
              <w:widowControl/>
              <w:snapToGrid w:val="0"/>
              <w:spacing w:line="260" w:lineRule="exact"/>
              <w:jc w:val="both"/>
              <w:rPr>
                <w:rFonts w:ascii="標楷體" w:eastAsia="標楷體" w:hAnsi="標楷體" w:cs="新細明體"/>
                <w:bCs/>
                <w:kern w:val="0"/>
                <w:szCs w:val="24"/>
              </w:rPr>
            </w:pPr>
            <w:r w:rsidRPr="0070219F">
              <w:rPr>
                <w:rFonts w:ascii="標楷體" w:eastAsia="標楷體" w:hAnsi="標楷體" w:cs="新細明體"/>
                <w:bCs/>
                <w:kern w:val="0"/>
                <w:szCs w:val="24"/>
              </w:rPr>
              <w:t>(3-2)</w:t>
            </w:r>
          </w:p>
          <w:p w14:paraId="2498EAAD" w14:textId="77777777" w:rsidR="00CD59B8" w:rsidRPr="0070219F" w:rsidRDefault="00CD59B8" w:rsidP="00EC43FD">
            <w:pPr>
              <w:widowControl/>
              <w:snapToGrid w:val="0"/>
              <w:spacing w:line="260" w:lineRule="exact"/>
              <w:rPr>
                <w:rFonts w:ascii="標楷體" w:eastAsia="標楷體" w:hAnsi="標楷體" w:cs="新細明體"/>
                <w:bCs/>
                <w:kern w:val="0"/>
                <w:szCs w:val="24"/>
              </w:rPr>
            </w:pPr>
            <w:r w:rsidRPr="0070219F">
              <w:rPr>
                <w:rFonts w:ascii="標楷體" w:eastAsia="標楷體" w:hAnsi="標楷體" w:cs="新細明體"/>
                <w:bCs/>
                <w:kern w:val="0"/>
                <w:szCs w:val="24"/>
              </w:rPr>
              <w:t>支援推廣教育課程</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96FBE6D" w14:textId="77777777" w:rsidR="00CD59B8" w:rsidRPr="0070219F" w:rsidRDefault="00CD59B8" w:rsidP="00EC43FD">
            <w:pPr>
              <w:widowControl/>
              <w:snapToGrid w:val="0"/>
              <w:spacing w:line="26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(3-2)開設推廣教育課程，由全球產學營運及推廣處認定。</w:t>
            </w:r>
          </w:p>
          <w:p w14:paraId="6EE90B53" w14:textId="77777777" w:rsidR="00CD59B8" w:rsidRPr="0070219F" w:rsidRDefault="00CD59B8" w:rsidP="00EC43FD">
            <w:pPr>
              <w:widowControl/>
              <w:snapToGrid w:val="0"/>
              <w:spacing w:line="260" w:lineRule="exact"/>
              <w:ind w:left="598" w:hanging="360"/>
              <w:jc w:val="both"/>
              <w:rPr>
                <w:rFonts w:ascii="標楷體" w:eastAsia="標楷體" w:hAnsi="標楷體" w:cs="新細明體"/>
                <w:bCs/>
                <w:kern w:val="0"/>
                <w:sz w:val="22"/>
              </w:rPr>
            </w:pPr>
            <w:r w:rsidRPr="0070219F">
              <w:rPr>
                <w:rFonts w:ascii="標楷體" w:eastAsia="標楷體" w:hAnsi="標楷體" w:cs="新細明體"/>
                <w:bCs/>
                <w:kern w:val="0"/>
                <w:sz w:val="22"/>
              </w:rPr>
              <w:t>(a)教師以講授推廣教育課程，累積收入達100萬元或累積貢獻校管理費達10萬元，得0.5分。收入超過50萬元或管理費超過10萬元，依比例計算。</w:t>
            </w:r>
          </w:p>
          <w:p w14:paraId="7D646409" w14:textId="77777777" w:rsidR="00CD59B8" w:rsidRPr="0070219F" w:rsidRDefault="00CD59B8" w:rsidP="00EC43FD">
            <w:pPr>
              <w:widowControl/>
              <w:snapToGrid w:val="0"/>
              <w:spacing w:line="260" w:lineRule="exact"/>
              <w:ind w:left="598" w:hanging="360"/>
              <w:rPr>
                <w:rFonts w:ascii="標楷體" w:eastAsia="標楷體" w:hAnsi="標楷體" w:cs="新細明體"/>
                <w:bCs/>
                <w:kern w:val="0"/>
                <w:sz w:val="22"/>
              </w:rPr>
            </w:pPr>
            <w:r w:rsidRPr="0070219F">
              <w:rPr>
                <w:rFonts w:ascii="標楷體" w:eastAsia="標楷體" w:hAnsi="標楷體" w:cs="新細明體"/>
                <w:bCs/>
                <w:kern w:val="0"/>
                <w:sz w:val="22"/>
              </w:rPr>
              <w:t>(b)教師開設隨</w:t>
            </w:r>
            <w:proofErr w:type="gramStart"/>
            <w:r w:rsidRPr="0070219F">
              <w:rPr>
                <w:rFonts w:ascii="標楷體" w:eastAsia="標楷體" w:hAnsi="標楷體" w:cs="新細明體"/>
                <w:bCs/>
                <w:kern w:val="0"/>
                <w:sz w:val="22"/>
              </w:rPr>
              <w:t>班附讀</w:t>
            </w:r>
            <w:proofErr w:type="gramEnd"/>
            <w:r w:rsidRPr="0070219F">
              <w:rPr>
                <w:rFonts w:ascii="標楷體" w:eastAsia="標楷體" w:hAnsi="標楷體" w:cs="新細明體"/>
                <w:bCs/>
                <w:kern w:val="0"/>
                <w:sz w:val="22"/>
              </w:rPr>
              <w:t xml:space="preserve">課程且有學生修習者，每門課得計0.1分。 </w:t>
            </w:r>
            <w:r w:rsidRPr="0070219F">
              <w:rPr>
                <w:rFonts w:ascii="標楷體" w:eastAsia="標楷體" w:hAnsi="標楷體" w:cs="新細明體"/>
                <w:bCs/>
                <w:kern w:val="0"/>
                <w:sz w:val="22"/>
              </w:rPr>
              <w:br/>
              <w:t>每門推廣教育課程不得重複計分，若為共授課程，必須由所有參與教師簽名確認個人貢獻，依比例分配計分。</w:t>
            </w:r>
          </w:p>
          <w:p w14:paraId="0F5EBB43" w14:textId="77777777" w:rsidR="00CD59B8" w:rsidRPr="0070219F" w:rsidRDefault="00CD59B8" w:rsidP="00EC43FD">
            <w:pPr>
              <w:widowControl/>
              <w:snapToGrid w:val="0"/>
              <w:spacing w:line="260" w:lineRule="exact"/>
              <w:ind w:left="598" w:hanging="360"/>
              <w:rPr>
                <w:rFonts w:ascii="標楷體" w:eastAsia="標楷體" w:hAnsi="標楷體" w:cs="新細明體"/>
                <w:bCs/>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4042B4E8" w14:textId="77777777" w:rsidR="00CD59B8" w:rsidRPr="0070219F" w:rsidRDefault="00CD59B8" w:rsidP="00EC43FD">
            <w:pPr>
              <w:widowControl/>
              <w:snapToGrid w:val="0"/>
              <w:spacing w:line="260" w:lineRule="exact"/>
              <w:jc w:val="center"/>
              <w:rPr>
                <w:rFonts w:ascii="標楷體" w:eastAsia="標楷體" w:hAnsi="標楷體" w:cs="新細明體"/>
                <w:bCs/>
                <w:kern w:val="0"/>
                <w:szCs w:val="24"/>
              </w:rPr>
            </w:pPr>
            <w:r w:rsidRPr="0070219F">
              <w:rPr>
                <w:rFonts w:ascii="標楷體" w:eastAsia="標楷體" w:hAnsi="標楷體" w:cs="新細明體"/>
                <w:bCs/>
                <w:kern w:val="0"/>
                <w:szCs w:val="24"/>
              </w:rPr>
              <w:t>2分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5A2311A1" w14:textId="77777777" w:rsidR="00CD59B8" w:rsidRPr="0070219F" w:rsidRDefault="00CD59B8" w:rsidP="00EC43FD">
            <w:pPr>
              <w:widowControl/>
              <w:snapToGrid w:val="0"/>
              <w:spacing w:line="260" w:lineRule="exact"/>
              <w:jc w:val="center"/>
              <w:rPr>
                <w:rFonts w:ascii="標楷體" w:eastAsia="標楷體" w:hAnsi="標楷體" w:cs="新細明體"/>
                <w:bCs/>
                <w:kern w:val="0"/>
                <w:szCs w:val="24"/>
              </w:rPr>
            </w:pPr>
            <w:r w:rsidRPr="0070219F">
              <w:rPr>
                <w:rFonts w:ascii="標楷體" w:eastAsia="標楷體" w:hAnsi="標楷體" w:cs="新細明體"/>
                <w:bCs/>
                <w:kern w:val="0"/>
                <w:szCs w:val="24"/>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40C5ED8B" w14:textId="77777777" w:rsidR="00CD59B8" w:rsidRPr="0070219F" w:rsidRDefault="00CD59B8" w:rsidP="00EC43FD">
            <w:pPr>
              <w:widowControl/>
              <w:snapToGrid w:val="0"/>
              <w:spacing w:line="260" w:lineRule="exact"/>
              <w:jc w:val="center"/>
              <w:rPr>
                <w:rFonts w:ascii="標楷體" w:eastAsia="標楷體" w:hAnsi="標楷體" w:cs="新細明體"/>
                <w:bCs/>
                <w:kern w:val="0"/>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2D5AC46A" w14:textId="77777777" w:rsidR="00CD59B8" w:rsidRPr="0070219F" w:rsidRDefault="00CD59B8" w:rsidP="00EC43FD">
            <w:pPr>
              <w:widowControl/>
              <w:snapToGrid w:val="0"/>
              <w:spacing w:line="260" w:lineRule="exact"/>
              <w:jc w:val="center"/>
              <w:rPr>
                <w:rFonts w:ascii="標楷體" w:eastAsia="標楷體" w:hAnsi="標楷體" w:cs="新細明體"/>
                <w:bCs/>
                <w:kern w:val="0"/>
                <w:szCs w:val="24"/>
              </w:rPr>
            </w:pPr>
          </w:p>
        </w:tc>
      </w:tr>
      <w:tr w:rsidR="0070219F" w:rsidRPr="0070219F" w14:paraId="4C5139AC" w14:textId="0E2DD06E" w:rsidTr="00CD59B8">
        <w:trPr>
          <w:trHeight w:val="1961"/>
        </w:trPr>
        <w:tc>
          <w:tcPr>
            <w:tcW w:w="86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0C6582D"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lastRenderedPageBreak/>
              <w:t>(3-3)</w:t>
            </w:r>
          </w:p>
          <w:p w14:paraId="6431A863"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支援高中生多元學習</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015C956"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(3-3)支援高中生多元學習:由教務處認定。</w:t>
            </w:r>
          </w:p>
          <w:p w14:paraId="3ED9CD3F" w14:textId="77777777" w:rsidR="00CD59B8" w:rsidRPr="0070219F" w:rsidRDefault="00CD59B8" w:rsidP="00EC43FD">
            <w:pPr>
              <w:widowControl/>
              <w:snapToGrid w:val="0"/>
              <w:spacing w:line="220" w:lineRule="exact"/>
              <w:ind w:left="528" w:hanging="290"/>
              <w:rPr>
                <w:rFonts w:ascii="標楷體" w:eastAsia="標楷體" w:hAnsi="標楷體"/>
              </w:rPr>
            </w:pPr>
            <w:r w:rsidRPr="0070219F">
              <w:rPr>
                <w:rFonts w:ascii="標楷體" w:eastAsia="標楷體" w:hAnsi="標楷體" w:cs="新細明體"/>
                <w:bCs/>
                <w:kern w:val="0"/>
                <w:sz w:val="22"/>
              </w:rPr>
              <w:t>(a)</w:t>
            </w:r>
            <w:r w:rsidRPr="0070219F">
              <w:rPr>
                <w:rFonts w:ascii="標楷體" w:eastAsia="標楷體" w:hAnsi="標楷體"/>
                <w:sz w:val="22"/>
              </w:rPr>
              <w:t>協</w:t>
            </w:r>
            <w:r w:rsidRPr="0070219F">
              <w:rPr>
                <w:rFonts w:ascii="標楷體" w:eastAsia="標楷體" w:hAnsi="標楷體" w:cs="新細明體"/>
                <w:bCs/>
                <w:kern w:val="0"/>
                <w:sz w:val="22"/>
              </w:rPr>
              <w:t>助招生專業化相關事項，如擔任學系種子教師、於高中端交流活動擔任主講人、審查高中學生自主學習計畫等，每件0.1分。</w:t>
            </w:r>
          </w:p>
          <w:p w14:paraId="44A3BE08" w14:textId="77777777" w:rsidR="00CD59B8" w:rsidRPr="0070219F" w:rsidRDefault="00CD59B8" w:rsidP="00EC43FD">
            <w:pPr>
              <w:widowControl/>
              <w:snapToGrid w:val="0"/>
              <w:spacing w:line="220" w:lineRule="exact"/>
              <w:ind w:left="568" w:hanging="330"/>
              <w:rPr>
                <w:rFonts w:ascii="標楷體" w:eastAsia="標楷體" w:hAnsi="標楷體"/>
              </w:rPr>
            </w:pPr>
            <w:r w:rsidRPr="0070219F">
              <w:rPr>
                <w:rFonts w:ascii="標楷體" w:eastAsia="標楷體" w:hAnsi="標楷體" w:cs="新細明體"/>
                <w:bCs/>
                <w:kern w:val="0"/>
                <w:sz w:val="22"/>
              </w:rPr>
              <w:t>(b)開放本校實驗室指導高中學生並有實際指導事實者(若未透過教務處媒介，則經系所認定，教務處複查)，每學期0.2分。(該項最多2分)</w:t>
            </w:r>
          </w:p>
          <w:p w14:paraId="58BE1212" w14:textId="77777777" w:rsidR="00CD59B8" w:rsidRPr="0070219F" w:rsidRDefault="00CD59B8" w:rsidP="00EC43FD">
            <w:pPr>
              <w:widowControl/>
              <w:snapToGrid w:val="0"/>
              <w:spacing w:line="220" w:lineRule="exact"/>
              <w:ind w:left="568" w:hanging="330"/>
              <w:rPr>
                <w:rFonts w:ascii="標楷體" w:eastAsia="標楷體" w:hAnsi="標楷體" w:cs="新細明體"/>
                <w:bCs/>
                <w:kern w:val="0"/>
                <w:sz w:val="22"/>
              </w:rPr>
            </w:pPr>
            <w:r w:rsidRPr="0070219F">
              <w:rPr>
                <w:rFonts w:ascii="標楷體" w:eastAsia="標楷體" w:hAnsi="標楷體" w:cs="新細明體"/>
                <w:bCs/>
                <w:kern w:val="0"/>
                <w:sz w:val="22"/>
              </w:rPr>
              <w:t>(c)教師支援高中特色課程（含6</w:t>
            </w:r>
            <w:proofErr w:type="gramStart"/>
            <w:r w:rsidRPr="0070219F">
              <w:rPr>
                <w:rFonts w:ascii="標楷體" w:eastAsia="標楷體" w:hAnsi="標楷體" w:cs="新細明體"/>
                <w:bCs/>
                <w:kern w:val="0"/>
                <w:sz w:val="22"/>
              </w:rPr>
              <w:t>週</w:t>
            </w:r>
            <w:proofErr w:type="gramEnd"/>
            <w:r w:rsidRPr="0070219F">
              <w:rPr>
                <w:rFonts w:ascii="標楷體" w:eastAsia="標楷體" w:hAnsi="標楷體" w:cs="新細明體"/>
                <w:bCs/>
                <w:kern w:val="0"/>
                <w:sz w:val="22"/>
              </w:rPr>
              <w:t>以上之微課程），每開一門加計0.5分，多</w:t>
            </w:r>
            <w:proofErr w:type="gramStart"/>
            <w:r w:rsidRPr="0070219F">
              <w:rPr>
                <w:rFonts w:ascii="標楷體" w:eastAsia="標楷體" w:hAnsi="標楷體" w:cs="新細明體"/>
                <w:bCs/>
                <w:kern w:val="0"/>
                <w:sz w:val="22"/>
              </w:rPr>
              <w:t>人合授一門</w:t>
            </w:r>
            <w:proofErr w:type="gramEnd"/>
            <w:r w:rsidRPr="0070219F">
              <w:rPr>
                <w:rFonts w:ascii="標楷體" w:eastAsia="標楷體" w:hAnsi="標楷體" w:cs="新細明體"/>
                <w:bCs/>
                <w:kern w:val="0"/>
                <w:sz w:val="22"/>
              </w:rPr>
              <w:t>合計給0.5分。(該項最多2分)</w:t>
            </w:r>
          </w:p>
          <w:p w14:paraId="0EC81C3A" w14:textId="77777777" w:rsidR="00CD59B8" w:rsidRPr="0070219F" w:rsidRDefault="00CD59B8" w:rsidP="00EC43FD">
            <w:pPr>
              <w:widowControl/>
              <w:snapToGrid w:val="0"/>
              <w:spacing w:line="220" w:lineRule="exact"/>
              <w:ind w:left="568" w:hanging="330"/>
              <w:rPr>
                <w:rFonts w:ascii="標楷體" w:eastAsia="標楷體" w:hAnsi="標楷體"/>
                <w:sz w:val="22"/>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2DEF8ED3"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5A46FF81"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430031A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0EA1CF1A"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68A2BE9C" w14:textId="7092C254" w:rsidTr="00CD59B8">
        <w:trPr>
          <w:trHeight w:val="847"/>
        </w:trPr>
        <w:tc>
          <w:tcPr>
            <w:tcW w:w="86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31E4B95"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(3-4)</w:t>
            </w:r>
          </w:p>
          <w:p w14:paraId="1C4673A4"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指導學生參與競賽獲獎</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CABBACD" w14:textId="77777777" w:rsidR="0070219F" w:rsidRPr="00854AF5" w:rsidRDefault="0070219F" w:rsidP="0070219F">
            <w:pPr>
              <w:widowControl/>
              <w:spacing w:line="220" w:lineRule="exact"/>
              <w:jc w:val="both"/>
              <w:rPr>
                <w:color w:val="000000" w:themeColor="text1"/>
              </w:rPr>
            </w:pPr>
            <w:r w:rsidRPr="00854AF5">
              <w:rPr>
                <w:rFonts w:ascii="標楷體" w:eastAsia="標楷體" w:hAnsi="標楷體" w:cs="新細明體"/>
                <w:bCs/>
                <w:color w:val="000000" w:themeColor="text1"/>
                <w:kern w:val="0"/>
                <w:sz w:val="22"/>
              </w:rPr>
              <w:t>(3-4) 指導學生參與競賽獲獎</w:t>
            </w:r>
          </w:p>
          <w:p w14:paraId="132A3E51" w14:textId="77777777" w:rsidR="0070219F" w:rsidRPr="00325538" w:rsidRDefault="0070219F" w:rsidP="0070219F">
            <w:pPr>
              <w:pStyle w:val="a3"/>
              <w:widowControl/>
              <w:numPr>
                <w:ilvl w:val="0"/>
                <w:numId w:val="21"/>
              </w:numPr>
              <w:spacing w:line="220" w:lineRule="exact"/>
              <w:ind w:leftChars="0"/>
              <w:jc w:val="both"/>
              <w:rPr>
                <w:rFonts w:ascii="標楷體" w:eastAsia="標楷體" w:hAnsi="標楷體"/>
                <w:color w:val="FF0000"/>
                <w:sz w:val="22"/>
                <w:u w:val="single"/>
              </w:rPr>
            </w:pPr>
            <w:r w:rsidRPr="00854AF5">
              <w:rPr>
                <w:rFonts w:ascii="標楷體" w:eastAsia="標楷體" w:hAnsi="標楷體" w:cs="新細明體"/>
                <w:bCs/>
                <w:color w:val="000000" w:themeColor="text1"/>
                <w:kern w:val="0"/>
                <w:sz w:val="22"/>
              </w:rPr>
              <w:t>國際競賽:</w:t>
            </w:r>
            <w:r w:rsidRPr="003773DB">
              <w:rPr>
                <w:rFonts w:ascii="標楷體" w:eastAsia="標楷體" w:hAnsi="標楷體" w:hint="eastAsia"/>
                <w:color w:val="FF0000"/>
                <w:sz w:val="22"/>
                <w:u w:val="single"/>
              </w:rPr>
              <w:t>創新創業相關由</w:t>
            </w:r>
            <w:proofErr w:type="gramStart"/>
            <w:r w:rsidRPr="003773DB">
              <w:rPr>
                <w:rFonts w:ascii="標楷體" w:eastAsia="標楷體" w:hAnsi="標楷體" w:hint="eastAsia"/>
                <w:color w:val="FF0000"/>
                <w:sz w:val="22"/>
                <w:u w:val="single"/>
              </w:rPr>
              <w:t>產學處認定</w:t>
            </w:r>
            <w:proofErr w:type="gramEnd"/>
            <w:r w:rsidRPr="003773DB">
              <w:rPr>
                <w:rFonts w:ascii="標楷體" w:eastAsia="標楷體" w:hAnsi="標楷體" w:hint="eastAsia"/>
                <w:color w:val="FF0000"/>
                <w:sz w:val="22"/>
                <w:u w:val="single"/>
              </w:rPr>
              <w:t>(其他競賽若未透過</w:t>
            </w:r>
            <w:proofErr w:type="gramStart"/>
            <w:r w:rsidRPr="003773DB">
              <w:rPr>
                <w:rFonts w:ascii="標楷體" w:eastAsia="標楷體" w:hAnsi="標楷體" w:hint="eastAsia"/>
                <w:color w:val="FF0000"/>
                <w:sz w:val="22"/>
                <w:u w:val="single"/>
              </w:rPr>
              <w:t>產學處媒介</w:t>
            </w:r>
            <w:proofErr w:type="gramEnd"/>
            <w:r w:rsidRPr="003773DB">
              <w:rPr>
                <w:rFonts w:ascii="標楷體" w:eastAsia="標楷體" w:hAnsi="標楷體" w:hint="eastAsia"/>
                <w:color w:val="FF0000"/>
                <w:sz w:val="22"/>
                <w:u w:val="single"/>
              </w:rPr>
              <w:t>，則經系所認定，</w:t>
            </w:r>
            <w:proofErr w:type="gramStart"/>
            <w:r w:rsidRPr="003773DB">
              <w:rPr>
                <w:rFonts w:ascii="標楷體" w:eastAsia="標楷體" w:hAnsi="標楷體" w:hint="eastAsia"/>
                <w:color w:val="FF0000"/>
                <w:sz w:val="22"/>
                <w:u w:val="single"/>
              </w:rPr>
              <w:t>產學處複查</w:t>
            </w:r>
            <w:proofErr w:type="gramEnd"/>
            <w:r w:rsidRPr="003773DB">
              <w:rPr>
                <w:rFonts w:ascii="標楷體" w:eastAsia="標楷體" w:hAnsi="標楷體" w:hint="eastAsia"/>
                <w:color w:val="FF0000"/>
                <w:sz w:val="22"/>
                <w:u w:val="single"/>
              </w:rPr>
              <w:t>)</w:t>
            </w:r>
          </w:p>
          <w:p w14:paraId="56A55602" w14:textId="77777777" w:rsidR="0070219F" w:rsidRDefault="0070219F" w:rsidP="0070219F">
            <w:pPr>
              <w:widowControl/>
              <w:spacing w:line="220" w:lineRule="exact"/>
              <w:ind w:leftChars="250" w:left="600"/>
              <w:jc w:val="both"/>
              <w:rPr>
                <w:color w:val="000000" w:themeColor="text1"/>
              </w:rPr>
            </w:pPr>
            <w:r w:rsidRPr="00854AF5">
              <w:rPr>
                <w:rFonts w:ascii="標楷體" w:eastAsia="標楷體" w:hAnsi="標楷體" w:cs="新細明體"/>
                <w:bCs/>
                <w:color w:val="000000" w:themeColor="text1"/>
                <w:kern w:val="0"/>
                <w:sz w:val="22"/>
              </w:rPr>
              <w:t>指導本校學生參加國際競賽獲前三名</w:t>
            </w:r>
            <w:proofErr w:type="gramStart"/>
            <w:r w:rsidRPr="00854AF5">
              <w:rPr>
                <w:rFonts w:ascii="標楷體" w:eastAsia="標楷體" w:hAnsi="標楷體" w:cs="新細明體"/>
                <w:bCs/>
                <w:color w:val="000000" w:themeColor="text1"/>
                <w:kern w:val="0"/>
                <w:sz w:val="22"/>
              </w:rPr>
              <w:t>每件加3分</w:t>
            </w:r>
            <w:proofErr w:type="gramEnd"/>
            <w:r w:rsidRPr="00854AF5">
              <w:rPr>
                <w:rFonts w:ascii="標楷體" w:eastAsia="標楷體" w:hAnsi="標楷體" w:cs="新細明體"/>
                <w:bCs/>
                <w:color w:val="000000" w:themeColor="text1"/>
                <w:kern w:val="0"/>
                <w:sz w:val="22"/>
              </w:rPr>
              <w:t>，獲佳作</w:t>
            </w:r>
            <w:r w:rsidRPr="00854AF5">
              <w:rPr>
                <w:rFonts w:ascii="標楷體" w:eastAsia="標楷體" w:hAnsi="標楷體"/>
                <w:color w:val="000000" w:themeColor="text1"/>
                <w:sz w:val="22"/>
              </w:rPr>
              <w:t>及得</w:t>
            </w:r>
            <w:r>
              <w:rPr>
                <w:rFonts w:ascii="標楷體" w:eastAsia="標楷體" w:hAnsi="標楷體" w:hint="eastAsia"/>
                <w:color w:val="000000" w:themeColor="text1"/>
                <w:sz w:val="22"/>
              </w:rPr>
              <w:t xml:space="preserve"> </w:t>
            </w:r>
            <w:r w:rsidRPr="00A62F5A">
              <w:rPr>
                <w:rFonts w:ascii="標楷體" w:eastAsia="標楷體" w:hAnsi="標楷體" w:hint="eastAsia"/>
                <w:color w:val="FF0000"/>
                <w:sz w:val="22"/>
                <w:u w:val="single"/>
              </w:rPr>
              <w:t>其他</w:t>
            </w:r>
            <w:r w:rsidRPr="00854AF5">
              <w:rPr>
                <w:rFonts w:ascii="標楷體" w:eastAsia="標楷體" w:hAnsi="標楷體"/>
                <w:color w:val="000000" w:themeColor="text1"/>
                <w:sz w:val="22"/>
              </w:rPr>
              <w:t>獎</w:t>
            </w:r>
            <w:r w:rsidRPr="00A62F5A">
              <w:rPr>
                <w:rFonts w:ascii="標楷體" w:eastAsia="標楷體" w:hAnsi="標楷體" w:hint="eastAsia"/>
                <w:color w:val="FF0000"/>
                <w:sz w:val="22"/>
                <w:u w:val="single"/>
              </w:rPr>
              <w:t>項</w:t>
            </w:r>
            <w:r w:rsidRPr="00854AF5">
              <w:rPr>
                <w:rFonts w:ascii="標楷體" w:eastAsia="標楷體" w:hAnsi="標楷體"/>
                <w:color w:val="000000" w:themeColor="text1"/>
                <w:sz w:val="22"/>
              </w:rPr>
              <w:t>者</w:t>
            </w:r>
            <w:proofErr w:type="gramStart"/>
            <w:r w:rsidRPr="00854AF5">
              <w:rPr>
                <w:rFonts w:ascii="標楷體" w:eastAsia="標楷體" w:hAnsi="標楷體" w:cs="新細明體"/>
                <w:bCs/>
                <w:color w:val="000000" w:themeColor="text1"/>
                <w:kern w:val="0"/>
                <w:sz w:val="22"/>
              </w:rPr>
              <w:t>每件加0.5分</w:t>
            </w:r>
            <w:proofErr w:type="gramEnd"/>
            <w:r w:rsidRPr="00854AF5">
              <w:rPr>
                <w:rFonts w:ascii="標楷體" w:eastAsia="標楷體" w:hAnsi="標楷體" w:cs="新細明體"/>
                <w:bCs/>
                <w:color w:val="000000" w:themeColor="text1"/>
                <w:kern w:val="0"/>
                <w:sz w:val="22"/>
              </w:rPr>
              <w:t>。</w:t>
            </w:r>
          </w:p>
          <w:p w14:paraId="1FE1677D" w14:textId="77777777" w:rsidR="0070219F" w:rsidRPr="008143B6" w:rsidRDefault="0070219F" w:rsidP="0070219F">
            <w:pPr>
              <w:pStyle w:val="a3"/>
              <w:widowControl/>
              <w:numPr>
                <w:ilvl w:val="0"/>
                <w:numId w:val="21"/>
              </w:numPr>
              <w:spacing w:line="220" w:lineRule="exact"/>
              <w:ind w:leftChars="0"/>
              <w:jc w:val="both"/>
              <w:rPr>
                <w:rFonts w:ascii="標楷體" w:eastAsia="標楷體" w:hAnsi="標楷體" w:cs="新細明體"/>
                <w:bCs/>
                <w:color w:val="000000" w:themeColor="text1"/>
                <w:kern w:val="0"/>
                <w:sz w:val="22"/>
              </w:rPr>
            </w:pPr>
            <w:r w:rsidRPr="008143B6">
              <w:rPr>
                <w:rFonts w:ascii="標楷體" w:eastAsia="標楷體" w:hAnsi="標楷體" w:cs="新細明體"/>
                <w:bCs/>
                <w:color w:val="000000" w:themeColor="text1"/>
                <w:kern w:val="0"/>
                <w:sz w:val="22"/>
              </w:rPr>
              <w:t>政府單位舉辦之國內學術、產學與展演等競賽:</w:t>
            </w:r>
            <w:r w:rsidRPr="003773DB">
              <w:rPr>
                <w:rFonts w:ascii="標楷體" w:eastAsia="標楷體" w:hAnsi="標楷體" w:hint="eastAsia"/>
                <w:color w:val="FF0000"/>
                <w:sz w:val="22"/>
                <w:u w:val="single"/>
              </w:rPr>
              <w:t xml:space="preserve"> 創新創業相關由</w:t>
            </w:r>
            <w:proofErr w:type="gramStart"/>
            <w:r w:rsidRPr="003773DB">
              <w:rPr>
                <w:rFonts w:ascii="標楷體" w:eastAsia="標楷體" w:hAnsi="標楷體" w:hint="eastAsia"/>
                <w:color w:val="FF0000"/>
                <w:sz w:val="22"/>
                <w:u w:val="single"/>
              </w:rPr>
              <w:t>產學處認定</w:t>
            </w:r>
            <w:proofErr w:type="gramEnd"/>
            <w:r w:rsidRPr="003773DB">
              <w:rPr>
                <w:rFonts w:ascii="標楷體" w:eastAsia="標楷體" w:hAnsi="標楷體" w:hint="eastAsia"/>
                <w:color w:val="FF0000"/>
                <w:sz w:val="22"/>
                <w:u w:val="single"/>
              </w:rPr>
              <w:t>(其他競賽若未透過</w:t>
            </w:r>
            <w:proofErr w:type="gramStart"/>
            <w:r w:rsidRPr="003773DB">
              <w:rPr>
                <w:rFonts w:ascii="標楷體" w:eastAsia="標楷體" w:hAnsi="標楷體" w:hint="eastAsia"/>
                <w:color w:val="FF0000"/>
                <w:sz w:val="22"/>
                <w:u w:val="single"/>
              </w:rPr>
              <w:t>產學處媒介</w:t>
            </w:r>
            <w:proofErr w:type="gramEnd"/>
            <w:r w:rsidRPr="003773DB">
              <w:rPr>
                <w:rFonts w:ascii="標楷體" w:eastAsia="標楷體" w:hAnsi="標楷體" w:hint="eastAsia"/>
                <w:color w:val="FF0000"/>
                <w:sz w:val="22"/>
                <w:u w:val="single"/>
              </w:rPr>
              <w:t>，則經系所認定，</w:t>
            </w:r>
            <w:proofErr w:type="gramStart"/>
            <w:r w:rsidRPr="003773DB">
              <w:rPr>
                <w:rFonts w:ascii="標楷體" w:eastAsia="標楷體" w:hAnsi="標楷體" w:hint="eastAsia"/>
                <w:color w:val="FF0000"/>
                <w:sz w:val="22"/>
                <w:u w:val="single"/>
              </w:rPr>
              <w:t>產學處複查</w:t>
            </w:r>
            <w:proofErr w:type="gramEnd"/>
            <w:r w:rsidRPr="003773DB">
              <w:rPr>
                <w:rFonts w:ascii="標楷體" w:eastAsia="標楷體" w:hAnsi="標楷體" w:hint="eastAsia"/>
                <w:color w:val="FF0000"/>
                <w:sz w:val="22"/>
                <w:u w:val="single"/>
              </w:rPr>
              <w:t>)</w:t>
            </w:r>
          </w:p>
          <w:p w14:paraId="254BFB4E" w14:textId="77777777" w:rsidR="0070219F" w:rsidRDefault="0070219F" w:rsidP="0070219F">
            <w:pPr>
              <w:spacing w:line="220" w:lineRule="exact"/>
              <w:ind w:left="567" w:firstLine="17"/>
              <w:rPr>
                <w:rFonts w:ascii="標楷體" w:eastAsia="標楷體" w:hAnsi="標楷體"/>
                <w:color w:val="000000" w:themeColor="text1"/>
                <w:sz w:val="22"/>
              </w:rPr>
            </w:pPr>
            <w:r w:rsidRPr="00854AF5">
              <w:rPr>
                <w:rFonts w:ascii="標楷體" w:eastAsia="標楷體" w:hAnsi="標楷體"/>
                <w:color w:val="000000" w:themeColor="text1"/>
                <w:sz w:val="22"/>
              </w:rPr>
              <w:t>指導本校學生參加國內學術、產學與展演等競賽，獲前三名</w:t>
            </w:r>
            <w:proofErr w:type="gramStart"/>
            <w:r w:rsidRPr="00854AF5">
              <w:rPr>
                <w:rFonts w:ascii="標楷體" w:eastAsia="標楷體" w:hAnsi="標楷體"/>
                <w:color w:val="000000" w:themeColor="text1"/>
                <w:sz w:val="22"/>
              </w:rPr>
              <w:t>每件加1.5分</w:t>
            </w:r>
            <w:proofErr w:type="gramEnd"/>
            <w:r w:rsidRPr="00854AF5">
              <w:rPr>
                <w:rFonts w:ascii="標楷體" w:eastAsia="標楷體" w:hAnsi="標楷體"/>
                <w:color w:val="000000" w:themeColor="text1"/>
                <w:sz w:val="22"/>
              </w:rPr>
              <w:t>，獲佳作及得</w:t>
            </w:r>
            <w:r w:rsidRPr="00A62F5A">
              <w:rPr>
                <w:rFonts w:ascii="標楷體" w:eastAsia="標楷體" w:hAnsi="標楷體" w:hint="eastAsia"/>
                <w:color w:val="FF0000"/>
                <w:sz w:val="22"/>
                <w:u w:val="single"/>
              </w:rPr>
              <w:t>其他</w:t>
            </w:r>
            <w:r w:rsidRPr="00854AF5">
              <w:rPr>
                <w:rFonts w:ascii="標楷體" w:eastAsia="標楷體" w:hAnsi="標楷體"/>
                <w:color w:val="000000" w:themeColor="text1"/>
                <w:sz w:val="22"/>
              </w:rPr>
              <w:t>獎</w:t>
            </w:r>
            <w:r w:rsidRPr="00A62F5A">
              <w:rPr>
                <w:rFonts w:ascii="標楷體" w:eastAsia="標楷體" w:hAnsi="標楷體" w:hint="eastAsia"/>
                <w:color w:val="FF0000"/>
                <w:sz w:val="22"/>
                <w:u w:val="single"/>
              </w:rPr>
              <w:t>項</w:t>
            </w:r>
            <w:r w:rsidRPr="00854AF5">
              <w:rPr>
                <w:rFonts w:ascii="標楷體" w:eastAsia="標楷體" w:hAnsi="標楷體"/>
                <w:color w:val="000000" w:themeColor="text1"/>
                <w:sz w:val="22"/>
              </w:rPr>
              <w:t>者</w:t>
            </w:r>
            <w:proofErr w:type="gramStart"/>
            <w:r w:rsidRPr="00854AF5">
              <w:rPr>
                <w:rFonts w:ascii="標楷體" w:eastAsia="標楷體" w:hAnsi="標楷體"/>
                <w:color w:val="000000" w:themeColor="text1"/>
                <w:sz w:val="22"/>
              </w:rPr>
              <w:t>每件加0.25分</w:t>
            </w:r>
            <w:proofErr w:type="gramEnd"/>
            <w:r w:rsidRPr="00854AF5">
              <w:rPr>
                <w:rFonts w:ascii="標楷體" w:eastAsia="標楷體" w:hAnsi="標楷體"/>
                <w:color w:val="000000" w:themeColor="text1"/>
                <w:sz w:val="22"/>
              </w:rPr>
              <w:t>。</w:t>
            </w:r>
          </w:p>
          <w:p w14:paraId="6EF4B174" w14:textId="77777777" w:rsidR="0070219F" w:rsidRPr="00871151" w:rsidRDefault="0070219F" w:rsidP="0070219F">
            <w:pPr>
              <w:pStyle w:val="a3"/>
              <w:widowControl/>
              <w:numPr>
                <w:ilvl w:val="0"/>
                <w:numId w:val="21"/>
              </w:numPr>
              <w:spacing w:line="220" w:lineRule="exact"/>
              <w:ind w:leftChars="0"/>
              <w:jc w:val="both"/>
              <w:rPr>
                <w:rFonts w:ascii="標楷體" w:eastAsia="標楷體" w:hAnsi="標楷體" w:cs="新細明體"/>
                <w:bCs/>
                <w:color w:val="FF0000"/>
                <w:kern w:val="0"/>
                <w:sz w:val="22"/>
                <w:u w:val="single"/>
              </w:rPr>
            </w:pPr>
            <w:r w:rsidRPr="008143B6">
              <w:rPr>
                <w:rFonts w:ascii="標楷體" w:eastAsia="標楷體" w:hAnsi="標楷體" w:cs="新細明體"/>
                <w:bCs/>
                <w:color w:val="000000" w:themeColor="text1"/>
                <w:kern w:val="0"/>
                <w:sz w:val="22"/>
              </w:rPr>
              <w:t>指導本校學生參加全國大專運動會及大專校院運動聯賽</w:t>
            </w:r>
            <w:r w:rsidRPr="00862F35">
              <w:rPr>
                <w:rFonts w:ascii="標楷體" w:eastAsia="標楷體" w:hAnsi="標楷體" w:cs="新細明體" w:hint="eastAsia"/>
                <w:bCs/>
                <w:color w:val="FF0000"/>
                <w:kern w:val="0"/>
                <w:sz w:val="22"/>
                <w:u w:val="single"/>
              </w:rPr>
              <w:t>：由學</w:t>
            </w:r>
            <w:proofErr w:type="gramStart"/>
            <w:r w:rsidRPr="00862F35">
              <w:rPr>
                <w:rFonts w:ascii="標楷體" w:eastAsia="標楷體" w:hAnsi="標楷體" w:cs="新細明體" w:hint="eastAsia"/>
                <w:bCs/>
                <w:color w:val="FF0000"/>
                <w:kern w:val="0"/>
                <w:sz w:val="22"/>
                <w:u w:val="single"/>
              </w:rPr>
              <w:t>務</w:t>
            </w:r>
            <w:proofErr w:type="gramEnd"/>
            <w:r w:rsidRPr="00862F35">
              <w:rPr>
                <w:rFonts w:ascii="標楷體" w:eastAsia="標楷體" w:hAnsi="標楷體" w:cs="新細明體" w:hint="eastAsia"/>
                <w:bCs/>
                <w:color w:val="FF0000"/>
                <w:kern w:val="0"/>
                <w:sz w:val="22"/>
                <w:u w:val="single"/>
              </w:rPr>
              <w:t>處</w:t>
            </w:r>
            <w:r w:rsidRPr="00871151">
              <w:rPr>
                <w:rFonts w:ascii="標楷體" w:eastAsia="標楷體" w:hAnsi="標楷體" w:cs="新細明體" w:hint="eastAsia"/>
                <w:bCs/>
                <w:color w:val="FF0000"/>
                <w:kern w:val="0"/>
                <w:sz w:val="22"/>
                <w:u w:val="single"/>
              </w:rPr>
              <w:t>認定</w:t>
            </w:r>
          </w:p>
          <w:p w14:paraId="3C48B257" w14:textId="77777777" w:rsidR="0070219F" w:rsidRPr="00854AF5" w:rsidRDefault="0070219F" w:rsidP="0070219F">
            <w:pPr>
              <w:spacing w:line="220" w:lineRule="exact"/>
              <w:ind w:left="550" w:hanging="550"/>
              <w:rPr>
                <w:rFonts w:ascii="標楷體" w:eastAsia="標楷體" w:hAnsi="標楷體"/>
                <w:color w:val="000000" w:themeColor="text1"/>
                <w:sz w:val="22"/>
              </w:rPr>
            </w:pPr>
            <w:r w:rsidRPr="00854AF5">
              <w:rPr>
                <w:rFonts w:ascii="標楷體" w:eastAsia="標楷體" w:hAnsi="標楷體" w:hint="eastAsia"/>
                <w:color w:val="000000" w:themeColor="text1"/>
                <w:sz w:val="22"/>
              </w:rPr>
              <w:t xml:space="preserve">     </w:t>
            </w:r>
            <w:r w:rsidRPr="00854AF5">
              <w:rPr>
                <w:rFonts w:ascii="標楷體" w:eastAsia="標楷體" w:hAnsi="標楷體"/>
                <w:color w:val="000000" w:themeColor="text1"/>
                <w:sz w:val="22"/>
              </w:rPr>
              <w:t>獲前三名每次加1.5分，進入決賽未獲前三名每次加0.25分。</w:t>
            </w:r>
          </w:p>
          <w:p w14:paraId="60822A61" w14:textId="77777777" w:rsidR="00CD59B8" w:rsidRPr="0070219F" w:rsidRDefault="00CD59B8" w:rsidP="00EC43FD">
            <w:pPr>
              <w:spacing w:line="220" w:lineRule="exact"/>
              <w:ind w:left="330" w:hanging="330"/>
              <w:rPr>
                <w:rFonts w:ascii="標楷體" w:eastAsia="標楷體" w:hAnsi="標楷體"/>
                <w:sz w:val="22"/>
              </w:rPr>
            </w:pPr>
            <w:bookmarkStart w:id="1" w:name="_GoBack"/>
            <w:bookmarkEnd w:id="1"/>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7CA0AE97"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3分</w:t>
            </w:r>
            <w:r w:rsidRPr="0070219F">
              <w:rPr>
                <w:rFonts w:ascii="標楷體" w:eastAsia="標楷體" w:hAnsi="標楷體" w:cs="新細明體"/>
                <w:bCs/>
                <w:kern w:val="0"/>
                <w:sz w:val="22"/>
              </w:rPr>
              <w:tab/>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3B56D184"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r w:rsidRPr="0070219F">
              <w:rPr>
                <w:rFonts w:ascii="標楷體" w:eastAsia="標楷體" w:hAnsi="標楷體" w:cs="新細明體"/>
                <w:bCs/>
                <w:kern w:val="0"/>
                <w:sz w:val="22"/>
              </w:rPr>
              <w:tab/>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47056480"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4935FEF6"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63D2FFE0" w14:textId="3782F351" w:rsidTr="00CD59B8">
        <w:trPr>
          <w:trHeight w:val="989"/>
        </w:trPr>
        <w:tc>
          <w:tcPr>
            <w:tcW w:w="86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467761C7"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(3-5)</w:t>
            </w:r>
          </w:p>
          <w:p w14:paraId="6CEEF9D7"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支援招生工作</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6F39230"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(3-5)支援招生工作:由教務處認定。</w:t>
            </w:r>
          </w:p>
          <w:p w14:paraId="693BF042" w14:textId="77777777" w:rsidR="00CD59B8" w:rsidRPr="0070219F" w:rsidRDefault="00CD59B8" w:rsidP="00EC43FD">
            <w:pPr>
              <w:widowControl/>
              <w:snapToGrid w:val="0"/>
              <w:spacing w:line="220" w:lineRule="exact"/>
              <w:ind w:left="568" w:hanging="330"/>
              <w:rPr>
                <w:rFonts w:ascii="標楷體" w:eastAsia="標楷體" w:hAnsi="標楷體" w:cs="新細明體"/>
                <w:bCs/>
                <w:kern w:val="0"/>
                <w:sz w:val="22"/>
              </w:rPr>
            </w:pPr>
            <w:r w:rsidRPr="0070219F">
              <w:rPr>
                <w:rFonts w:ascii="標楷體" w:eastAsia="標楷體" w:hAnsi="標楷體" w:cs="新細明體"/>
                <w:bCs/>
                <w:kern w:val="0"/>
                <w:sz w:val="22"/>
              </w:rPr>
              <w:t>(a)擔任教務處主辦之校內外招生宣導活動主講者，每次0.1分。</w:t>
            </w:r>
          </w:p>
          <w:p w14:paraId="3B7D165A" w14:textId="77777777" w:rsidR="00CD59B8" w:rsidRPr="0070219F" w:rsidRDefault="00CD59B8" w:rsidP="00EC43FD">
            <w:pPr>
              <w:widowControl/>
              <w:snapToGrid w:val="0"/>
              <w:spacing w:line="220" w:lineRule="exact"/>
              <w:ind w:left="568" w:hanging="330"/>
              <w:rPr>
                <w:rFonts w:ascii="標楷體" w:eastAsia="標楷體" w:hAnsi="標楷體" w:cs="新細明體"/>
                <w:bCs/>
                <w:kern w:val="0"/>
                <w:sz w:val="22"/>
              </w:rPr>
            </w:pPr>
            <w:r w:rsidRPr="0070219F">
              <w:rPr>
                <w:rFonts w:ascii="標楷體" w:eastAsia="標楷體" w:hAnsi="標楷體" w:cs="新細明體"/>
                <w:bCs/>
                <w:kern w:val="0"/>
                <w:sz w:val="22"/>
              </w:rPr>
              <w:t>(b)支援大考中心或企業委辦本校招生考試或本校自辦招生考試之相關工作(含命題、入</w:t>
            </w:r>
            <w:proofErr w:type="gramStart"/>
            <w:r w:rsidRPr="0070219F">
              <w:rPr>
                <w:rFonts w:ascii="標楷體" w:eastAsia="標楷體" w:hAnsi="標楷體" w:cs="新細明體"/>
                <w:bCs/>
                <w:kern w:val="0"/>
                <w:sz w:val="22"/>
              </w:rPr>
              <w:t>闈</w:t>
            </w:r>
            <w:proofErr w:type="gramEnd"/>
            <w:r w:rsidRPr="0070219F">
              <w:rPr>
                <w:rFonts w:ascii="標楷體" w:eastAsia="標楷體" w:hAnsi="標楷體" w:cs="新細明體"/>
                <w:bCs/>
                <w:kern w:val="0"/>
                <w:sz w:val="22"/>
              </w:rPr>
              <w:t>、監考、審查、口試等)，每次0.1分。</w:t>
            </w:r>
          </w:p>
          <w:p w14:paraId="48CF56A2"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553B59D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1分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60F1A661"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1232B950"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35BD3CFF"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4BFBB04F" w14:textId="37D9E2EC" w:rsidTr="00CD59B8">
        <w:trPr>
          <w:trHeight w:val="572"/>
        </w:trPr>
        <w:tc>
          <w:tcPr>
            <w:tcW w:w="86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0AF2538"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(3-6)</w:t>
            </w:r>
          </w:p>
          <w:p w14:paraId="4A339DF3"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推動性別平等教育</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93F4D7E" w14:textId="77777777" w:rsidR="00CD59B8" w:rsidRPr="0070219F" w:rsidRDefault="00CD59B8" w:rsidP="00EC43FD">
            <w:pPr>
              <w:widowControl/>
              <w:spacing w:line="220" w:lineRule="exact"/>
              <w:ind w:left="361" w:hanging="361"/>
              <w:jc w:val="both"/>
              <w:rPr>
                <w:rFonts w:ascii="標楷體" w:eastAsia="標楷體" w:hAnsi="標楷體" w:cs="新細明體"/>
                <w:bCs/>
                <w:kern w:val="0"/>
                <w:sz w:val="22"/>
              </w:rPr>
            </w:pPr>
            <w:r w:rsidRPr="0070219F">
              <w:rPr>
                <w:rFonts w:ascii="標楷體" w:eastAsia="標楷體" w:hAnsi="標楷體" w:cs="新細明體"/>
                <w:bCs/>
                <w:kern w:val="0"/>
                <w:sz w:val="22"/>
              </w:rPr>
              <w:t>(3-6)推動性別平等教育:由學</w:t>
            </w:r>
            <w:proofErr w:type="gramStart"/>
            <w:r w:rsidRPr="0070219F">
              <w:rPr>
                <w:rFonts w:ascii="標楷體" w:eastAsia="標楷體" w:hAnsi="標楷體" w:cs="新細明體"/>
                <w:bCs/>
                <w:kern w:val="0"/>
                <w:sz w:val="22"/>
              </w:rPr>
              <w:t>務</w:t>
            </w:r>
            <w:proofErr w:type="gramEnd"/>
            <w:r w:rsidRPr="0070219F">
              <w:rPr>
                <w:rFonts w:ascii="標楷體" w:eastAsia="標楷體" w:hAnsi="標楷體" w:cs="新細明體"/>
                <w:bCs/>
                <w:kern w:val="0"/>
                <w:sz w:val="22"/>
              </w:rPr>
              <w:t>處認定。</w:t>
            </w:r>
          </w:p>
          <w:p w14:paraId="4C8CA8EC" w14:textId="77777777" w:rsidR="00CD59B8" w:rsidRPr="0070219F" w:rsidRDefault="00CD59B8" w:rsidP="00EC43FD">
            <w:pPr>
              <w:widowControl/>
              <w:spacing w:line="220" w:lineRule="exact"/>
              <w:ind w:left="240" w:firstLine="158"/>
              <w:jc w:val="both"/>
              <w:rPr>
                <w:rFonts w:ascii="標楷體" w:eastAsia="標楷體" w:hAnsi="標楷體" w:cs="新細明體"/>
                <w:bCs/>
                <w:kern w:val="0"/>
                <w:sz w:val="22"/>
              </w:rPr>
            </w:pPr>
            <w:r w:rsidRPr="0070219F">
              <w:rPr>
                <w:rFonts w:ascii="標楷體" w:eastAsia="標楷體" w:hAnsi="標楷體" w:cs="新細明體"/>
                <w:bCs/>
                <w:kern w:val="0"/>
                <w:sz w:val="22"/>
              </w:rPr>
              <w:t>推動性別平等教育工作，友善校園，每學年0.2分。</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4B3950E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1分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70E0BE3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62DAD73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3CE33ADF"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3D28F7DA" w14:textId="74564D42" w:rsidTr="00CD59B8">
        <w:trPr>
          <w:trHeight w:val="566"/>
        </w:trPr>
        <w:tc>
          <w:tcPr>
            <w:tcW w:w="86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1A7B107"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(3-7)</w:t>
            </w:r>
          </w:p>
          <w:p w14:paraId="693F035A" w14:textId="77777777" w:rsidR="00CD59B8" w:rsidRPr="0070219F" w:rsidRDefault="00CD59B8" w:rsidP="00EC43FD">
            <w:pPr>
              <w:widowControl/>
              <w:snapToGrid w:val="0"/>
              <w:spacing w:line="220" w:lineRule="exact"/>
              <w:rPr>
                <w:rFonts w:ascii="標楷體" w:eastAsia="標楷體" w:hAnsi="標楷體" w:cs="新細明體"/>
                <w:bCs/>
                <w:kern w:val="0"/>
                <w:sz w:val="22"/>
              </w:rPr>
            </w:pPr>
            <w:r w:rsidRPr="0070219F">
              <w:rPr>
                <w:rFonts w:ascii="標楷體" w:eastAsia="標楷體" w:hAnsi="標楷體" w:cs="新細明體"/>
                <w:bCs/>
                <w:kern w:val="0"/>
                <w:sz w:val="22"/>
              </w:rPr>
              <w:t>本校優良導師獎</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1707B2C"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(3-7)本校優良導師獎，每次1分。</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43321AE7"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743EFA8A"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4分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12308F7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2DDECB6C"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5CA9ACB4" w14:textId="572EBE2F" w:rsidTr="00CD59B8">
        <w:trPr>
          <w:trHeight w:val="1200"/>
        </w:trPr>
        <w:tc>
          <w:tcPr>
            <w:tcW w:w="86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67B9498C"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(3-8)</w:t>
            </w:r>
          </w:p>
          <w:p w14:paraId="4A477A84"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推動社團活動:</w:t>
            </w:r>
          </w:p>
        </w:tc>
        <w:tc>
          <w:tcPr>
            <w:tcW w:w="23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34010E" w14:textId="77777777" w:rsidR="00CD59B8" w:rsidRPr="0070219F" w:rsidRDefault="00CD59B8" w:rsidP="00EC43FD">
            <w:pPr>
              <w:widowControl/>
              <w:snapToGrid w:val="0"/>
              <w:spacing w:line="220" w:lineRule="exact"/>
              <w:jc w:val="both"/>
              <w:rPr>
                <w:rFonts w:ascii="標楷體" w:eastAsia="標楷體" w:hAnsi="標楷體"/>
              </w:rPr>
            </w:pPr>
            <w:r w:rsidRPr="0070219F">
              <w:rPr>
                <w:rFonts w:ascii="標楷體" w:eastAsia="標楷體" w:hAnsi="標楷體" w:cs="新細明體"/>
                <w:bCs/>
                <w:kern w:val="0"/>
                <w:sz w:val="22"/>
              </w:rPr>
              <w:t>(3-8)輔導社團活動及學生自治性組織:由學</w:t>
            </w:r>
            <w:proofErr w:type="gramStart"/>
            <w:r w:rsidRPr="0070219F">
              <w:rPr>
                <w:rFonts w:ascii="標楷體" w:eastAsia="標楷體" w:hAnsi="標楷體" w:cs="新細明體"/>
                <w:bCs/>
                <w:kern w:val="0"/>
                <w:sz w:val="22"/>
              </w:rPr>
              <w:t>務</w:t>
            </w:r>
            <w:proofErr w:type="gramEnd"/>
            <w:r w:rsidRPr="0070219F">
              <w:rPr>
                <w:rFonts w:ascii="標楷體" w:eastAsia="標楷體" w:hAnsi="標楷體" w:cs="新細明體"/>
                <w:bCs/>
                <w:kern w:val="0"/>
                <w:sz w:val="22"/>
              </w:rPr>
              <w:t>處認定。</w:t>
            </w:r>
          </w:p>
          <w:p w14:paraId="6D194D86" w14:textId="77777777" w:rsidR="00CD59B8" w:rsidRPr="0070219F" w:rsidRDefault="00CD59B8" w:rsidP="00EC43FD">
            <w:pPr>
              <w:spacing w:line="220" w:lineRule="exact"/>
              <w:ind w:left="543" w:hanging="543"/>
              <w:rPr>
                <w:rFonts w:ascii="標楷體" w:eastAsia="標楷體" w:hAnsi="標楷體"/>
              </w:rPr>
            </w:pPr>
            <w:r w:rsidRPr="0070219F">
              <w:rPr>
                <w:rFonts w:ascii="標楷體" w:eastAsia="標楷體" w:hAnsi="標楷體" w:cs="新細明體"/>
                <w:bCs/>
                <w:kern w:val="0"/>
                <w:sz w:val="22"/>
              </w:rPr>
              <w:t xml:space="preserve">  (a)</w:t>
            </w:r>
            <w:r w:rsidRPr="0070219F">
              <w:rPr>
                <w:rFonts w:ascii="標楷體" w:eastAsia="標楷體" w:hAnsi="標楷體"/>
                <w:sz w:val="22"/>
              </w:rPr>
              <w:t>擔任學生會、</w:t>
            </w:r>
            <w:proofErr w:type="gramStart"/>
            <w:r w:rsidRPr="0070219F">
              <w:rPr>
                <w:rFonts w:ascii="標楷體" w:eastAsia="標楷體" w:hAnsi="標楷體"/>
                <w:sz w:val="22"/>
              </w:rPr>
              <w:t>宿委會</w:t>
            </w:r>
            <w:proofErr w:type="gramEnd"/>
            <w:r w:rsidRPr="0070219F">
              <w:rPr>
                <w:rFonts w:ascii="標楷體" w:eastAsia="標楷體" w:hAnsi="標楷體"/>
                <w:sz w:val="22"/>
              </w:rPr>
              <w:t>、校內社團之指導老師或學生運動代表隊教練，每學年0.3分。</w:t>
            </w:r>
          </w:p>
          <w:p w14:paraId="7EC00CE8"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r w:rsidRPr="0070219F">
              <w:rPr>
                <w:rFonts w:ascii="標楷體" w:eastAsia="標楷體" w:hAnsi="標楷體" w:cs="新細明體"/>
                <w:bCs/>
                <w:kern w:val="0"/>
                <w:sz w:val="22"/>
              </w:rPr>
              <w:t>(b)擔任國際化和英語化學生社團之指導老師，每學年0.4分。</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28BC0A9B"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1分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50EFAC8E"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360498BD"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3742E3A5"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08574F3E" w14:textId="1C24113A" w:rsidTr="00CD59B8">
        <w:trPr>
          <w:trHeight w:val="1536"/>
        </w:trPr>
        <w:tc>
          <w:tcPr>
            <w:tcW w:w="86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74536063"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lastRenderedPageBreak/>
              <w:t>(3-9)</w:t>
            </w:r>
          </w:p>
          <w:p w14:paraId="3DA59E7E"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推動雙語校園</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5BE0A3D" w14:textId="77777777" w:rsidR="00CD59B8" w:rsidRPr="0070219F" w:rsidRDefault="00CD59B8" w:rsidP="00EC43FD">
            <w:pPr>
              <w:widowControl/>
              <w:snapToGrid w:val="0"/>
              <w:spacing w:line="220" w:lineRule="exact"/>
              <w:ind w:left="440" w:hanging="440"/>
              <w:rPr>
                <w:rFonts w:ascii="標楷體" w:eastAsia="標楷體" w:hAnsi="標楷體"/>
              </w:rPr>
            </w:pPr>
            <w:r w:rsidRPr="0070219F">
              <w:rPr>
                <w:rFonts w:ascii="標楷體" w:eastAsia="標楷體" w:hAnsi="標楷體" w:cs="新細明體"/>
                <w:bCs/>
                <w:kern w:val="0"/>
                <w:sz w:val="22"/>
              </w:rPr>
              <w:t>(3-9)推動雙語校園，(a)指標由教務處認定，其餘由國際處認定。</w:t>
            </w:r>
          </w:p>
          <w:p w14:paraId="369B7E0F" w14:textId="77777777" w:rsidR="00CD59B8" w:rsidRPr="0070219F" w:rsidRDefault="00CD59B8" w:rsidP="00EC43FD">
            <w:pPr>
              <w:widowControl/>
              <w:snapToGrid w:val="0"/>
              <w:spacing w:line="220" w:lineRule="exact"/>
              <w:ind w:left="568" w:hanging="330"/>
              <w:rPr>
                <w:rFonts w:ascii="標楷體" w:eastAsia="標楷體" w:hAnsi="標楷體" w:cs="新細明體"/>
                <w:bCs/>
                <w:kern w:val="0"/>
                <w:sz w:val="22"/>
              </w:rPr>
            </w:pPr>
            <w:r w:rsidRPr="0070219F">
              <w:rPr>
                <w:rFonts w:ascii="標楷體" w:eastAsia="標楷體" w:hAnsi="標楷體" w:cs="新細明體"/>
                <w:bCs/>
                <w:kern w:val="0"/>
                <w:sz w:val="22"/>
              </w:rPr>
              <w:t>(a)推動English Corner計畫，成效良好者。(每學期0.4分)</w:t>
            </w:r>
          </w:p>
          <w:p w14:paraId="063FCC43" w14:textId="77777777" w:rsidR="00CD59B8" w:rsidRPr="0070219F" w:rsidRDefault="00CD59B8" w:rsidP="00EC43FD">
            <w:pPr>
              <w:widowControl/>
              <w:snapToGrid w:val="0"/>
              <w:spacing w:line="220" w:lineRule="exact"/>
              <w:ind w:left="568" w:hanging="330"/>
              <w:rPr>
                <w:rFonts w:ascii="標楷體" w:eastAsia="標楷體" w:hAnsi="標楷體" w:cs="新細明體"/>
                <w:bCs/>
                <w:kern w:val="0"/>
                <w:sz w:val="22"/>
              </w:rPr>
            </w:pPr>
            <w:r w:rsidRPr="0070219F">
              <w:rPr>
                <w:rFonts w:ascii="標楷體" w:eastAsia="標楷體" w:hAnsi="標楷體" w:cs="新細明體"/>
                <w:bCs/>
                <w:kern w:val="0"/>
                <w:sz w:val="22"/>
              </w:rPr>
              <w:t>(b)代表本校接洽校級國際合作聯盟(例如AIT、BRITISH COUNCIL、OSUN)有定期參與及合作成果者，可依其擔任本校代表之時間給予獎勵，每學期0.5分。</w:t>
            </w:r>
          </w:p>
          <w:p w14:paraId="588BCC67" w14:textId="77777777" w:rsidR="00CD59B8" w:rsidRPr="0070219F" w:rsidRDefault="00CD59B8" w:rsidP="00EC43FD">
            <w:pPr>
              <w:widowControl/>
              <w:snapToGrid w:val="0"/>
              <w:spacing w:line="220" w:lineRule="exact"/>
              <w:ind w:left="568" w:hanging="330"/>
              <w:rPr>
                <w:rFonts w:ascii="標楷體" w:eastAsia="標楷體" w:hAnsi="標楷體" w:cs="新細明體"/>
                <w:bCs/>
                <w:kern w:val="0"/>
                <w:sz w:val="22"/>
              </w:rPr>
            </w:pPr>
            <w:r w:rsidRPr="0070219F">
              <w:rPr>
                <w:rFonts w:ascii="標楷體" w:eastAsia="標楷體" w:hAnsi="標楷體" w:cs="新細明體"/>
                <w:bCs/>
                <w:kern w:val="0"/>
                <w:sz w:val="22"/>
              </w:rPr>
              <w:t>(c)擔任校院系雙語化公文及會議資料之行政窗口，每學期0.5分。</w:t>
            </w:r>
          </w:p>
          <w:p w14:paraId="062D6FC0"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1824D48C"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57FAB063"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4CC944A7"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2EB5A135"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4B9707F3" w14:textId="08F63E81" w:rsidTr="00CD59B8">
        <w:trPr>
          <w:trHeight w:val="835"/>
        </w:trPr>
        <w:tc>
          <w:tcPr>
            <w:tcW w:w="86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1887C203"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（3-10）</w:t>
            </w:r>
          </w:p>
          <w:p w14:paraId="2B2AA151"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推動校園藝文活動</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D7B6B0F" w14:textId="311D8AA6" w:rsidR="00CD59B8" w:rsidRPr="0070219F" w:rsidRDefault="00CD59B8" w:rsidP="00EC43FD">
            <w:pPr>
              <w:widowControl/>
              <w:snapToGrid w:val="0"/>
              <w:spacing w:line="220" w:lineRule="exact"/>
              <w:rPr>
                <w:rFonts w:ascii="標楷體" w:eastAsia="標楷體" w:hAnsi="標楷體"/>
                <w:sz w:val="22"/>
              </w:rPr>
            </w:pPr>
            <w:r w:rsidRPr="0070219F">
              <w:rPr>
                <w:rFonts w:ascii="標楷體" w:eastAsia="標楷體" w:hAnsi="標楷體"/>
                <w:sz w:val="22"/>
              </w:rPr>
              <w:t>(3-10)</w:t>
            </w:r>
            <w:r w:rsidRPr="0070219F">
              <w:rPr>
                <w:rFonts w:ascii="標楷體" w:eastAsia="標楷體" w:hAnsi="標楷體" w:hint="eastAsia"/>
                <w:sz w:val="22"/>
              </w:rPr>
              <w:t>主辦</w:t>
            </w:r>
            <w:r w:rsidRPr="0070219F">
              <w:rPr>
                <w:rFonts w:ascii="標楷體" w:eastAsia="標楷體" w:hAnsi="標楷體"/>
                <w:sz w:val="22"/>
              </w:rPr>
              <w:t>校級大型藝文活動</w:t>
            </w:r>
            <w:proofErr w:type="gramStart"/>
            <w:r w:rsidRPr="0070219F">
              <w:rPr>
                <w:rFonts w:ascii="標楷體" w:eastAsia="標楷體" w:hAnsi="標楷體"/>
                <w:sz w:val="22"/>
              </w:rPr>
              <w:t>（</w:t>
            </w:r>
            <w:proofErr w:type="gramEnd"/>
            <w:r w:rsidRPr="0070219F">
              <w:rPr>
                <w:rFonts w:ascii="標楷體" w:eastAsia="標楷體" w:hAnsi="標楷體"/>
                <w:sz w:val="22"/>
              </w:rPr>
              <w:t>如：校慶等</w:t>
            </w:r>
            <w:proofErr w:type="gramStart"/>
            <w:r w:rsidRPr="0070219F">
              <w:rPr>
                <w:rFonts w:ascii="標楷體" w:eastAsia="標楷體" w:hAnsi="標楷體"/>
                <w:sz w:val="22"/>
              </w:rPr>
              <w:t>）</w:t>
            </w:r>
            <w:proofErr w:type="gramEnd"/>
            <w:r w:rsidRPr="0070219F">
              <w:rPr>
                <w:rFonts w:ascii="標楷體" w:eastAsia="標楷體" w:hAnsi="標楷體"/>
                <w:sz w:val="22"/>
              </w:rPr>
              <w:t>：由秘書室認定。</w:t>
            </w:r>
          </w:p>
          <w:p w14:paraId="22C6CEA1" w14:textId="77777777" w:rsidR="00CD59B8" w:rsidRPr="0070219F" w:rsidRDefault="00CD59B8" w:rsidP="00EC43FD">
            <w:pPr>
              <w:widowControl/>
              <w:snapToGrid w:val="0"/>
              <w:spacing w:line="220" w:lineRule="exact"/>
              <w:jc w:val="both"/>
              <w:rPr>
                <w:rFonts w:ascii="標楷體" w:eastAsia="標楷體" w:hAnsi="標楷體"/>
              </w:rPr>
            </w:pPr>
            <w:r w:rsidRPr="0070219F">
              <w:rPr>
                <w:rFonts w:ascii="標楷體" w:eastAsia="標楷體" w:hAnsi="標楷體"/>
                <w:sz w:val="22"/>
              </w:rPr>
              <w:t>每次加0.5分。</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3FF1C876" w14:textId="77777777" w:rsidR="00CD59B8" w:rsidRPr="0070219F" w:rsidRDefault="00CD59B8" w:rsidP="00EC43FD">
            <w:pPr>
              <w:widowControl/>
              <w:snapToGrid w:val="0"/>
              <w:spacing w:line="220" w:lineRule="exact"/>
              <w:jc w:val="center"/>
              <w:rPr>
                <w:rFonts w:ascii="標楷體" w:eastAsia="標楷體" w:hAnsi="標楷體"/>
              </w:rPr>
            </w:pPr>
            <w:r w:rsidRPr="0070219F">
              <w:rPr>
                <w:rFonts w:ascii="標楷體" w:eastAsia="標楷體" w:hAnsi="標楷體" w:cs="新細明體"/>
                <w:bCs/>
                <w:kern w:val="0"/>
                <w:sz w:val="22"/>
              </w:rPr>
              <w:t>2分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39A425C4" w14:textId="77777777" w:rsidR="00CD59B8" w:rsidRPr="0070219F" w:rsidRDefault="00CD59B8" w:rsidP="00EC43FD">
            <w:pPr>
              <w:widowControl/>
              <w:snapToGrid w:val="0"/>
              <w:spacing w:line="220" w:lineRule="exact"/>
              <w:jc w:val="center"/>
              <w:rPr>
                <w:rFonts w:ascii="標楷體" w:eastAsia="標楷體" w:hAnsi="標楷體"/>
              </w:rPr>
            </w:pPr>
            <w:r w:rsidRPr="0070219F">
              <w:rPr>
                <w:rFonts w:ascii="標楷體" w:eastAsia="標楷體" w:hAnsi="標楷體" w:cs="新細明體"/>
                <w:bCs/>
                <w:kern w:val="0"/>
                <w:sz w:val="22"/>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34ECCA6F"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69C8A2F1"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r w:rsidR="0070219F" w:rsidRPr="0070219F" w14:paraId="74FA2CB5" w14:textId="511FEDB6" w:rsidTr="00CD59B8">
        <w:trPr>
          <w:trHeight w:val="3969"/>
        </w:trPr>
        <w:tc>
          <w:tcPr>
            <w:tcW w:w="86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7C18D987"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(3-11)</w:t>
            </w:r>
          </w:p>
          <w:p w14:paraId="605E1198"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國際化指標</w:t>
            </w:r>
          </w:p>
        </w:tc>
        <w:tc>
          <w:tcPr>
            <w:tcW w:w="236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3D5D04F" w14:textId="77777777" w:rsidR="00CD59B8" w:rsidRPr="0070219F" w:rsidRDefault="00CD59B8" w:rsidP="00EC43FD">
            <w:pPr>
              <w:widowControl/>
              <w:snapToGrid w:val="0"/>
              <w:spacing w:line="220" w:lineRule="exact"/>
              <w:jc w:val="both"/>
              <w:rPr>
                <w:rFonts w:ascii="標楷體" w:eastAsia="標楷體" w:hAnsi="標楷體" w:cs="新細明體"/>
                <w:bCs/>
                <w:kern w:val="0"/>
                <w:sz w:val="22"/>
              </w:rPr>
            </w:pPr>
            <w:r w:rsidRPr="0070219F">
              <w:rPr>
                <w:rFonts w:ascii="標楷體" w:eastAsia="標楷體" w:hAnsi="標楷體" w:cs="新細明體"/>
                <w:bCs/>
                <w:kern w:val="0"/>
                <w:sz w:val="22"/>
              </w:rPr>
              <w:t>(3-11)國際化指標，由國際處認定。</w:t>
            </w:r>
          </w:p>
          <w:p w14:paraId="0CA5233F"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r w:rsidRPr="0070219F">
              <w:rPr>
                <w:rFonts w:ascii="標楷體" w:eastAsia="標楷體" w:hAnsi="標楷體" w:cs="新細明體"/>
                <w:bCs/>
                <w:kern w:val="0"/>
                <w:sz w:val="22"/>
              </w:rPr>
              <w:t>(a)促成本校與外國學校</w:t>
            </w:r>
            <w:proofErr w:type="gramStart"/>
            <w:r w:rsidRPr="0070219F">
              <w:rPr>
                <w:rFonts w:ascii="標楷體" w:eastAsia="標楷體" w:hAnsi="標楷體" w:cs="新細明體"/>
                <w:bCs/>
                <w:kern w:val="0"/>
                <w:sz w:val="22"/>
              </w:rPr>
              <w:t>洽簽雙聯</w:t>
            </w:r>
            <w:proofErr w:type="gramEnd"/>
            <w:r w:rsidRPr="0070219F">
              <w:rPr>
                <w:rFonts w:ascii="標楷體" w:eastAsia="標楷體" w:hAnsi="標楷體" w:cs="新細明體"/>
                <w:bCs/>
                <w:kern w:val="0"/>
                <w:sz w:val="22"/>
              </w:rPr>
              <w:t>學位教師</w:t>
            </w:r>
          </w:p>
          <w:p w14:paraId="3645D25F" w14:textId="77777777" w:rsidR="00CD59B8" w:rsidRPr="0070219F" w:rsidRDefault="00CD59B8" w:rsidP="00EC43FD">
            <w:pPr>
              <w:widowControl/>
              <w:snapToGrid w:val="0"/>
              <w:spacing w:line="220" w:lineRule="exact"/>
              <w:ind w:left="924" w:hanging="444"/>
              <w:rPr>
                <w:rFonts w:ascii="標楷體" w:eastAsia="標楷體" w:hAnsi="標楷體" w:cs="新細明體"/>
                <w:bCs/>
                <w:kern w:val="0"/>
                <w:sz w:val="22"/>
              </w:rPr>
            </w:pPr>
            <w:r w:rsidRPr="0070219F">
              <w:rPr>
                <w:rFonts w:ascii="標楷體" w:eastAsia="標楷體" w:hAnsi="標楷體" w:cs="新細明體"/>
                <w:bCs/>
                <w:kern w:val="0"/>
                <w:sz w:val="22"/>
              </w:rPr>
              <w:t>I.  外國學校排名在本校</w:t>
            </w:r>
            <w:proofErr w:type="gramStart"/>
            <w:r w:rsidRPr="0070219F">
              <w:rPr>
                <w:rFonts w:ascii="標楷體" w:eastAsia="標楷體" w:hAnsi="標楷體" w:cs="新細明體"/>
                <w:bCs/>
                <w:kern w:val="0"/>
                <w:sz w:val="22"/>
              </w:rPr>
              <w:t>之前者</w:t>
            </w:r>
            <w:proofErr w:type="gramEnd"/>
            <w:r w:rsidRPr="0070219F">
              <w:rPr>
                <w:rFonts w:ascii="標楷體" w:eastAsia="標楷體" w:hAnsi="標楷體" w:cs="新細明體"/>
                <w:bCs/>
                <w:kern w:val="0"/>
                <w:sz w:val="22"/>
              </w:rPr>
              <w:t>， 每校1分。</w:t>
            </w:r>
          </w:p>
          <w:p w14:paraId="2FA45FFA" w14:textId="77777777" w:rsidR="00CD59B8" w:rsidRPr="0070219F" w:rsidRDefault="00CD59B8" w:rsidP="00EC43FD">
            <w:pPr>
              <w:widowControl/>
              <w:snapToGrid w:val="0"/>
              <w:spacing w:line="220" w:lineRule="exact"/>
              <w:ind w:left="924" w:hanging="444"/>
              <w:jc w:val="both"/>
              <w:rPr>
                <w:rFonts w:ascii="標楷體" w:eastAsia="標楷體" w:hAnsi="標楷體" w:cs="新細明體"/>
                <w:bCs/>
                <w:kern w:val="0"/>
                <w:sz w:val="22"/>
              </w:rPr>
            </w:pPr>
            <w:r w:rsidRPr="0070219F">
              <w:rPr>
                <w:rFonts w:ascii="標楷體" w:eastAsia="標楷體" w:hAnsi="標楷體" w:cs="新細明體"/>
                <w:bCs/>
                <w:kern w:val="0"/>
                <w:sz w:val="22"/>
              </w:rPr>
              <w:t>II. 外國學校排名在本校之後者，每校0.5分。</w:t>
            </w:r>
          </w:p>
          <w:p w14:paraId="5002CF03"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r w:rsidRPr="0070219F">
              <w:rPr>
                <w:rFonts w:ascii="標楷體" w:eastAsia="標楷體" w:hAnsi="標楷體" w:cs="新細明體"/>
                <w:bCs/>
                <w:kern w:val="0"/>
                <w:sz w:val="22"/>
              </w:rPr>
              <w:t>(b)國際招生活動</w:t>
            </w:r>
          </w:p>
          <w:p w14:paraId="16CC9416" w14:textId="77777777" w:rsidR="00CD59B8" w:rsidRPr="0070219F" w:rsidRDefault="00CD59B8" w:rsidP="00EC43FD">
            <w:pPr>
              <w:widowControl/>
              <w:snapToGrid w:val="0"/>
              <w:spacing w:line="220" w:lineRule="exact"/>
              <w:ind w:left="924" w:hanging="444"/>
              <w:jc w:val="both"/>
              <w:rPr>
                <w:rFonts w:ascii="標楷體" w:eastAsia="標楷體" w:hAnsi="標楷體" w:cs="新細明體"/>
                <w:bCs/>
                <w:kern w:val="0"/>
                <w:sz w:val="22"/>
              </w:rPr>
            </w:pPr>
            <w:r w:rsidRPr="0070219F">
              <w:rPr>
                <w:rFonts w:ascii="標楷體" w:eastAsia="標楷體" w:hAnsi="標楷體" w:cs="新細明體"/>
                <w:bCs/>
                <w:kern w:val="0"/>
                <w:sz w:val="22"/>
              </w:rPr>
              <w:t>I.  教師自行聯繫參訪，每次0.5分。</w:t>
            </w:r>
          </w:p>
          <w:p w14:paraId="4159DC58" w14:textId="77777777" w:rsidR="00CD59B8" w:rsidRPr="0070219F" w:rsidRDefault="00CD59B8" w:rsidP="00EC43FD">
            <w:pPr>
              <w:widowControl/>
              <w:snapToGrid w:val="0"/>
              <w:spacing w:line="220" w:lineRule="exact"/>
              <w:ind w:left="924" w:hanging="444"/>
              <w:rPr>
                <w:rFonts w:ascii="標楷體" w:eastAsia="標楷體" w:hAnsi="標楷體" w:cs="新細明體"/>
                <w:bCs/>
                <w:kern w:val="0"/>
                <w:sz w:val="22"/>
              </w:rPr>
            </w:pPr>
            <w:r w:rsidRPr="0070219F">
              <w:rPr>
                <w:rFonts w:ascii="標楷體" w:eastAsia="標楷體" w:hAnsi="標楷體" w:cs="新細明體"/>
                <w:bCs/>
                <w:kern w:val="0"/>
                <w:sz w:val="22"/>
              </w:rPr>
              <w:t>II. 教師參與國際處安排招生展或參訪，每次0.2分。</w:t>
            </w:r>
          </w:p>
          <w:p w14:paraId="2F66F955" w14:textId="77777777" w:rsidR="00CD59B8" w:rsidRPr="0070219F" w:rsidRDefault="00CD59B8" w:rsidP="00EC43FD">
            <w:pPr>
              <w:widowControl/>
              <w:snapToGrid w:val="0"/>
              <w:spacing w:line="220" w:lineRule="exact"/>
              <w:ind w:left="924" w:hanging="444"/>
              <w:jc w:val="both"/>
              <w:rPr>
                <w:rFonts w:ascii="標楷體" w:eastAsia="標楷體" w:hAnsi="標楷體" w:cs="新細明體"/>
                <w:bCs/>
                <w:kern w:val="0"/>
                <w:sz w:val="22"/>
              </w:rPr>
            </w:pPr>
            <w:r w:rsidRPr="0070219F">
              <w:rPr>
                <w:rFonts w:ascii="標楷體" w:eastAsia="標楷體" w:hAnsi="標楷體" w:cs="新細明體"/>
                <w:bCs/>
                <w:kern w:val="0"/>
                <w:sz w:val="22"/>
              </w:rPr>
              <w:t>III.教師</w:t>
            </w:r>
            <w:proofErr w:type="gramStart"/>
            <w:r w:rsidRPr="0070219F">
              <w:rPr>
                <w:rFonts w:ascii="標楷體" w:eastAsia="標楷體" w:hAnsi="標楷體" w:cs="新細明體"/>
                <w:bCs/>
                <w:kern w:val="0"/>
                <w:sz w:val="22"/>
              </w:rPr>
              <w:t>參與線上招生</w:t>
            </w:r>
            <w:proofErr w:type="gramEnd"/>
            <w:r w:rsidRPr="0070219F">
              <w:rPr>
                <w:rFonts w:ascii="標楷體" w:eastAsia="標楷體" w:hAnsi="標楷體" w:cs="新細明體"/>
                <w:bCs/>
                <w:kern w:val="0"/>
                <w:sz w:val="22"/>
              </w:rPr>
              <w:t>Webinar，每次0.1分。</w:t>
            </w:r>
          </w:p>
          <w:p w14:paraId="1C77F1CC"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r w:rsidRPr="0070219F">
              <w:rPr>
                <w:rFonts w:ascii="標楷體" w:eastAsia="標楷體" w:hAnsi="標楷體" w:cs="新細明體"/>
                <w:bCs/>
                <w:kern w:val="0"/>
                <w:sz w:val="22"/>
              </w:rPr>
              <w:t>(c)指導外籍</w:t>
            </w:r>
            <w:proofErr w:type="gramStart"/>
            <w:r w:rsidRPr="0070219F">
              <w:rPr>
                <w:rFonts w:ascii="標楷體" w:eastAsia="標楷體" w:hAnsi="標楷體" w:cs="新細明體"/>
                <w:bCs/>
                <w:kern w:val="0"/>
                <w:sz w:val="22"/>
              </w:rPr>
              <w:t>碩</w:t>
            </w:r>
            <w:proofErr w:type="gramEnd"/>
            <w:r w:rsidRPr="0070219F">
              <w:rPr>
                <w:rFonts w:ascii="標楷體" w:eastAsia="標楷體" w:hAnsi="標楷體" w:cs="新細明體"/>
                <w:bCs/>
                <w:kern w:val="0"/>
                <w:sz w:val="22"/>
              </w:rPr>
              <w:t>博士學位生</w:t>
            </w:r>
          </w:p>
          <w:p w14:paraId="4083D043" w14:textId="77777777" w:rsidR="00CD59B8" w:rsidRPr="0070219F" w:rsidRDefault="00CD59B8" w:rsidP="00EC43FD">
            <w:pPr>
              <w:widowControl/>
              <w:snapToGrid w:val="0"/>
              <w:spacing w:line="220" w:lineRule="exact"/>
              <w:ind w:left="924" w:hanging="444"/>
              <w:jc w:val="both"/>
              <w:rPr>
                <w:rFonts w:ascii="標楷體" w:eastAsia="標楷體" w:hAnsi="標楷體" w:cs="新細明體"/>
                <w:bCs/>
                <w:kern w:val="0"/>
                <w:sz w:val="22"/>
              </w:rPr>
            </w:pPr>
            <w:r w:rsidRPr="0070219F">
              <w:rPr>
                <w:rFonts w:ascii="標楷體" w:eastAsia="標楷體" w:hAnsi="標楷體" w:cs="新細明體"/>
                <w:bCs/>
                <w:kern w:val="0"/>
                <w:sz w:val="22"/>
              </w:rPr>
              <w:t>I.  每位博士生畢業，每人0.5分。</w:t>
            </w:r>
          </w:p>
          <w:p w14:paraId="1BD97A2D" w14:textId="77777777" w:rsidR="00CD59B8" w:rsidRPr="0070219F" w:rsidRDefault="00CD59B8" w:rsidP="00EC43FD">
            <w:pPr>
              <w:widowControl/>
              <w:snapToGrid w:val="0"/>
              <w:spacing w:line="220" w:lineRule="exact"/>
              <w:ind w:left="924" w:hanging="444"/>
              <w:jc w:val="both"/>
              <w:rPr>
                <w:rFonts w:ascii="標楷體" w:eastAsia="標楷體" w:hAnsi="標楷體" w:cs="新細明體"/>
                <w:bCs/>
                <w:kern w:val="0"/>
                <w:sz w:val="22"/>
              </w:rPr>
            </w:pPr>
            <w:r w:rsidRPr="0070219F">
              <w:rPr>
                <w:rFonts w:ascii="標楷體" w:eastAsia="標楷體" w:hAnsi="標楷體" w:cs="新細明體"/>
                <w:bCs/>
                <w:kern w:val="0"/>
                <w:sz w:val="22"/>
              </w:rPr>
              <w:t>II. 每位畢業碩士生畢業，每人0.2分。</w:t>
            </w:r>
          </w:p>
          <w:p w14:paraId="0130D00A" w14:textId="77777777" w:rsidR="00CD59B8" w:rsidRPr="0070219F" w:rsidRDefault="00CD59B8" w:rsidP="00EC43FD">
            <w:pPr>
              <w:widowControl/>
              <w:snapToGrid w:val="0"/>
              <w:spacing w:line="220" w:lineRule="exact"/>
              <w:ind w:left="568" w:hanging="330"/>
              <w:jc w:val="both"/>
              <w:rPr>
                <w:rFonts w:ascii="標楷體" w:eastAsia="標楷體" w:hAnsi="標楷體" w:cs="新細明體"/>
                <w:bCs/>
                <w:kern w:val="0"/>
                <w:sz w:val="22"/>
              </w:rPr>
            </w:pPr>
            <w:r w:rsidRPr="0070219F">
              <w:rPr>
                <w:rFonts w:ascii="標楷體" w:eastAsia="標楷體" w:hAnsi="標楷體" w:cs="新細明體"/>
                <w:bCs/>
                <w:kern w:val="0"/>
                <w:sz w:val="22"/>
              </w:rPr>
              <w:t>(d)其他國際合作</w:t>
            </w:r>
          </w:p>
          <w:p w14:paraId="48A9D23E" w14:textId="77777777" w:rsidR="00CD59B8" w:rsidRPr="0070219F" w:rsidRDefault="00CD59B8" w:rsidP="00EC43FD">
            <w:pPr>
              <w:widowControl/>
              <w:snapToGrid w:val="0"/>
              <w:spacing w:line="220" w:lineRule="exact"/>
              <w:ind w:left="924" w:hanging="444"/>
              <w:rPr>
                <w:rFonts w:ascii="標楷體" w:eastAsia="標楷體" w:hAnsi="標楷體" w:cs="新細明體"/>
                <w:bCs/>
                <w:kern w:val="0"/>
                <w:sz w:val="22"/>
              </w:rPr>
            </w:pPr>
            <w:r w:rsidRPr="0070219F">
              <w:rPr>
                <w:rFonts w:ascii="標楷體" w:eastAsia="標楷體" w:hAnsi="標楷體" w:cs="新細明體"/>
                <w:bCs/>
                <w:kern w:val="0"/>
                <w:sz w:val="22"/>
              </w:rPr>
              <w:t>I.  辦理跨國研習活動(如workshop, training等)，每場0.2分。</w:t>
            </w:r>
          </w:p>
          <w:p w14:paraId="35F380B9" w14:textId="77777777" w:rsidR="00CD59B8" w:rsidRPr="0070219F" w:rsidRDefault="00CD59B8" w:rsidP="00EC43FD">
            <w:pPr>
              <w:widowControl/>
              <w:snapToGrid w:val="0"/>
              <w:spacing w:line="220" w:lineRule="exact"/>
              <w:ind w:left="924" w:hanging="444"/>
              <w:rPr>
                <w:rFonts w:ascii="標楷體" w:eastAsia="標楷體" w:hAnsi="標楷體" w:cs="新細明體"/>
                <w:bCs/>
                <w:kern w:val="0"/>
                <w:sz w:val="22"/>
              </w:rPr>
            </w:pPr>
            <w:r w:rsidRPr="0070219F">
              <w:rPr>
                <w:rFonts w:ascii="標楷體" w:eastAsia="標楷體" w:hAnsi="標楷體" w:cs="新細明體"/>
                <w:bCs/>
                <w:kern w:val="0"/>
                <w:sz w:val="22"/>
              </w:rPr>
              <w:t>II. 參與國際合作計畫(非研究類，如參與辦理國際大型活動、</w:t>
            </w:r>
            <w:proofErr w:type="gramStart"/>
            <w:r w:rsidRPr="0070219F">
              <w:rPr>
                <w:rFonts w:ascii="標楷體" w:eastAsia="標楷體" w:hAnsi="標楷體" w:cs="新細明體"/>
                <w:bCs/>
                <w:kern w:val="0"/>
                <w:sz w:val="22"/>
              </w:rPr>
              <w:t>帶領學生參與國際志工或活動等)，</w:t>
            </w:r>
            <w:proofErr w:type="gramEnd"/>
            <w:r w:rsidRPr="0070219F">
              <w:rPr>
                <w:rFonts w:ascii="標楷體" w:eastAsia="標楷體" w:hAnsi="標楷體" w:cs="新細明體"/>
                <w:bCs/>
                <w:kern w:val="0"/>
                <w:sz w:val="22"/>
              </w:rPr>
              <w:t>每場0.2分。</w:t>
            </w:r>
          </w:p>
          <w:p w14:paraId="599E033C" w14:textId="77777777" w:rsidR="00CD59B8" w:rsidRPr="0070219F" w:rsidRDefault="00CD59B8" w:rsidP="00EC43FD">
            <w:pPr>
              <w:widowControl/>
              <w:snapToGrid w:val="0"/>
              <w:spacing w:line="220" w:lineRule="exact"/>
              <w:ind w:left="924" w:hanging="444"/>
              <w:rPr>
                <w:rFonts w:ascii="標楷體" w:eastAsia="標楷體" w:hAnsi="標楷體" w:cs="新細明體"/>
                <w:bCs/>
                <w:kern w:val="0"/>
                <w:sz w:val="22"/>
              </w:rPr>
            </w:pPr>
            <w:r w:rsidRPr="0070219F">
              <w:rPr>
                <w:rFonts w:ascii="標楷體" w:eastAsia="標楷體" w:hAnsi="標楷體" w:cs="新細明體"/>
                <w:bCs/>
                <w:kern w:val="0"/>
                <w:sz w:val="22"/>
              </w:rPr>
              <w:t>III.選送學生至國外合作單位學習，每人0.2分。</w:t>
            </w:r>
          </w:p>
        </w:tc>
        <w:tc>
          <w:tcPr>
            <w:tcW w:w="547"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1DEF0052"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455" w:type="pct"/>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tcPr>
          <w:p w14:paraId="74EC165D"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r w:rsidRPr="0070219F">
              <w:rPr>
                <w:rFonts w:ascii="標楷體" w:eastAsia="標楷體" w:hAnsi="標楷體" w:cs="新細明體"/>
                <w:bCs/>
                <w:kern w:val="0"/>
                <w:sz w:val="22"/>
              </w:rPr>
              <w:t>2分</w:t>
            </w:r>
          </w:p>
        </w:tc>
        <w:tc>
          <w:tcPr>
            <w:tcW w:w="364" w:type="pct"/>
            <w:tcBorders>
              <w:top w:val="single" w:sz="4" w:space="0" w:color="auto"/>
              <w:left w:val="single" w:sz="4" w:space="0" w:color="auto"/>
              <w:bottom w:val="single" w:sz="4" w:space="0" w:color="auto"/>
              <w:right w:val="single" w:sz="4" w:space="0" w:color="auto"/>
            </w:tcBorders>
            <w:shd w:val="clear" w:color="auto" w:fill="FFFFFF"/>
          </w:tcPr>
          <w:p w14:paraId="680A5C47"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50EF4A1D" w14:textId="77777777" w:rsidR="00CD59B8" w:rsidRPr="0070219F" w:rsidRDefault="00CD59B8" w:rsidP="00EC43FD">
            <w:pPr>
              <w:widowControl/>
              <w:snapToGrid w:val="0"/>
              <w:spacing w:line="220" w:lineRule="exact"/>
              <w:jc w:val="center"/>
              <w:rPr>
                <w:rFonts w:ascii="標楷體" w:eastAsia="標楷體" w:hAnsi="標楷體" w:cs="新細明體"/>
                <w:bCs/>
                <w:kern w:val="0"/>
                <w:sz w:val="22"/>
              </w:rPr>
            </w:pPr>
          </w:p>
        </w:tc>
      </w:tr>
    </w:tbl>
    <w:p w14:paraId="3C9221BA" w14:textId="77777777" w:rsidR="004855F6" w:rsidRPr="0070219F" w:rsidRDefault="004855F6" w:rsidP="004855F6">
      <w:pPr>
        <w:spacing w:line="280" w:lineRule="exact"/>
        <w:jc w:val="both"/>
        <w:rPr>
          <w:rFonts w:ascii="標楷體" w:eastAsia="標楷體" w:hAnsi="標楷體"/>
        </w:rPr>
      </w:pPr>
    </w:p>
    <w:p w14:paraId="4A385C8D" w14:textId="431FAFD8" w:rsidR="004855F6" w:rsidRPr="0070219F" w:rsidRDefault="004855F6">
      <w:pPr>
        <w:widowControl/>
        <w:rPr>
          <w:rFonts w:ascii="標楷體" w:eastAsia="標楷體" w:hAnsi="標楷體"/>
        </w:rPr>
      </w:pPr>
    </w:p>
    <w:p w14:paraId="7F406BCE" w14:textId="77777777" w:rsidR="00583565" w:rsidRPr="0070219F" w:rsidRDefault="00583565" w:rsidP="00B57F45">
      <w:pPr>
        <w:spacing w:line="280" w:lineRule="exact"/>
        <w:contextualSpacing/>
        <w:mirrorIndents/>
        <w:jc w:val="both"/>
        <w:rPr>
          <w:rFonts w:ascii="標楷體" w:eastAsia="標楷體" w:hAnsi="標楷體"/>
        </w:rPr>
      </w:pPr>
    </w:p>
    <w:sectPr w:rsidR="00583565" w:rsidRPr="0070219F" w:rsidSect="004C6BA6">
      <w:headerReference w:type="default" r:id="rId11"/>
      <w:footerReference w:type="default" r:id="rId12"/>
      <w:pgSz w:w="16838" w:h="11906" w:orient="landscape" w:code="9"/>
      <w:pgMar w:top="624" w:right="624" w:bottom="624" w:left="62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83AB" w14:textId="77777777" w:rsidR="00D559BF" w:rsidRDefault="00D559BF" w:rsidP="00DE566F">
      <w:r>
        <w:separator/>
      </w:r>
    </w:p>
  </w:endnote>
  <w:endnote w:type="continuationSeparator" w:id="0">
    <w:p w14:paraId="7BC8EE27" w14:textId="77777777" w:rsidR="00D559BF" w:rsidRDefault="00D559BF" w:rsidP="00DE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E29E" w14:textId="77777777" w:rsidR="00EB5AF8" w:rsidRDefault="00EB5AF8">
    <w:pPr>
      <w:pStyle w:val="a8"/>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850322"/>
      <w:docPartObj>
        <w:docPartGallery w:val="Page Numbers (Bottom of Page)"/>
        <w:docPartUnique/>
      </w:docPartObj>
    </w:sdtPr>
    <w:sdtEndPr>
      <w:rPr>
        <w:sz w:val="24"/>
        <w:szCs w:val="24"/>
      </w:rPr>
    </w:sdtEndPr>
    <w:sdtContent>
      <w:p w14:paraId="4267DBFE" w14:textId="3BF2C130" w:rsidR="00EB5AF8" w:rsidRPr="00DE566F" w:rsidRDefault="00EB5AF8">
        <w:pPr>
          <w:pStyle w:val="a8"/>
          <w:jc w:val="center"/>
          <w:rPr>
            <w:sz w:val="24"/>
            <w:szCs w:val="24"/>
          </w:rPr>
        </w:pPr>
        <w:r w:rsidRPr="00DE566F">
          <w:rPr>
            <w:sz w:val="24"/>
            <w:szCs w:val="24"/>
          </w:rPr>
          <w:fldChar w:fldCharType="begin"/>
        </w:r>
        <w:r w:rsidRPr="00DE566F">
          <w:rPr>
            <w:sz w:val="24"/>
            <w:szCs w:val="24"/>
          </w:rPr>
          <w:instrText>PAGE   \* MERGEFORMAT</w:instrText>
        </w:r>
        <w:r w:rsidRPr="00DE566F">
          <w:rPr>
            <w:sz w:val="24"/>
            <w:szCs w:val="24"/>
          </w:rPr>
          <w:fldChar w:fldCharType="separate"/>
        </w:r>
        <w:r w:rsidR="00716366" w:rsidRPr="00716366">
          <w:rPr>
            <w:noProof/>
            <w:sz w:val="24"/>
            <w:szCs w:val="24"/>
            <w:lang w:val="zh-TW"/>
          </w:rPr>
          <w:t>2</w:t>
        </w:r>
        <w:r w:rsidRPr="00DE566F">
          <w:rPr>
            <w:sz w:val="24"/>
            <w:szCs w:val="24"/>
          </w:rPr>
          <w:fldChar w:fldCharType="end"/>
        </w:r>
      </w:p>
    </w:sdtContent>
  </w:sdt>
  <w:p w14:paraId="256F85A1" w14:textId="77777777" w:rsidR="00EB5AF8" w:rsidRDefault="00EB5AF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5C93" w14:textId="77777777" w:rsidR="00D559BF" w:rsidRDefault="00D559BF" w:rsidP="00DE566F">
      <w:r>
        <w:separator/>
      </w:r>
    </w:p>
  </w:footnote>
  <w:footnote w:type="continuationSeparator" w:id="0">
    <w:p w14:paraId="1E815BAA" w14:textId="77777777" w:rsidR="00D559BF" w:rsidRDefault="00D559BF" w:rsidP="00DE56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24B9" w14:textId="4786F86B" w:rsidR="00EB5AF8" w:rsidRPr="0067724F" w:rsidRDefault="00EB5AF8">
    <w:pPr>
      <w:pStyle w:val="a6"/>
      <w:tabs>
        <w:tab w:val="left" w:pos="435"/>
      </w:tabs>
      <w:spacing w:line="240" w:lineRule="exact"/>
      <w:jc w:val="right"/>
      <w:rPr>
        <w:rFonts w:ascii="標楷體" w:eastAsia="標楷體" w:hAnsi="標楷體"/>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3B5D" w14:textId="555CBE8C" w:rsidR="00EB5AF8" w:rsidRPr="00991A55" w:rsidRDefault="00EB5AF8" w:rsidP="00FC70BE">
    <w:pPr>
      <w:pStyle w:val="a6"/>
      <w:tabs>
        <w:tab w:val="left" w:pos="435"/>
      </w:tabs>
      <w:spacing w:line="400" w:lineRule="exact"/>
      <w:jc w:val="center"/>
      <w:rPr>
        <w:rFonts w:ascii="標楷體" w:eastAsia="標楷體" w:hAnsi="標楷體"/>
        <w:color w:val="FF0000"/>
        <w:sz w:val="36"/>
        <w:szCs w:val="36"/>
      </w:rPr>
    </w:pPr>
    <w:r w:rsidRPr="00FC70BE">
      <w:rPr>
        <w:rFonts w:ascii="標楷體" w:eastAsia="標楷體" w:hAnsi="標楷體" w:hint="eastAsia"/>
        <w:sz w:val="36"/>
        <w:szCs w:val="36"/>
      </w:rPr>
      <w:t>國立中山大學教師升等各項評分原則</w:t>
    </w:r>
  </w:p>
  <w:p w14:paraId="72ADB68D" w14:textId="4EAB77CA" w:rsidR="00EB5AF8" w:rsidRDefault="00EB5AF8" w:rsidP="00E644C7">
    <w:pPr>
      <w:pStyle w:val="a6"/>
      <w:tabs>
        <w:tab w:val="left" w:pos="435"/>
      </w:tabs>
      <w:spacing w:line="300" w:lineRule="exact"/>
      <w:jc w:val="right"/>
      <w:rPr>
        <w:rFonts w:ascii="標楷體" w:eastAsia="標楷體" w:hAnsi="標楷體"/>
        <w:color w:val="000000"/>
      </w:rPr>
    </w:pPr>
    <w:r>
      <w:rPr>
        <w:rFonts w:ascii="標楷體" w:eastAsia="標楷體" w:hAnsi="標楷體" w:hint="eastAsia"/>
        <w:color w:val="000000"/>
      </w:rPr>
      <w:t>110年12月30日</w:t>
    </w:r>
    <w:r w:rsidRPr="00E65FE4">
      <w:rPr>
        <w:rFonts w:ascii="標楷體" w:eastAsia="標楷體" w:hAnsi="標楷體" w:hint="eastAsia"/>
        <w:color w:val="000000"/>
      </w:rPr>
      <w:t>110學年度第</w:t>
    </w:r>
    <w:r>
      <w:rPr>
        <w:rFonts w:ascii="標楷體" w:eastAsia="標楷體" w:hAnsi="標楷體" w:hint="eastAsia"/>
        <w:color w:val="000000"/>
      </w:rPr>
      <w:t>410</w:t>
    </w:r>
    <w:r w:rsidRPr="00E65FE4">
      <w:rPr>
        <w:rFonts w:ascii="標楷體" w:eastAsia="標楷體" w:hAnsi="標楷體" w:hint="eastAsia"/>
        <w:color w:val="000000"/>
      </w:rPr>
      <w:t>次校教評會審議通過，並自</w:t>
    </w:r>
    <w:r>
      <w:rPr>
        <w:rFonts w:ascii="標楷體" w:eastAsia="標楷體" w:hAnsi="標楷體" w:hint="eastAsia"/>
        <w:color w:val="000000"/>
      </w:rPr>
      <w:t>111</w:t>
    </w:r>
    <w:r w:rsidRPr="00F76DC3">
      <w:rPr>
        <w:rFonts w:ascii="標楷體" w:eastAsia="標楷體" w:hAnsi="標楷體" w:hint="eastAsia"/>
        <w:color w:val="000000"/>
      </w:rPr>
      <w:t>學年度第</w:t>
    </w:r>
    <w:r>
      <w:rPr>
        <w:rFonts w:ascii="標楷體" w:eastAsia="標楷體" w:hAnsi="標楷體" w:hint="eastAsia"/>
        <w:color w:val="000000"/>
      </w:rPr>
      <w:t>2</w:t>
    </w:r>
    <w:r w:rsidRPr="00F76DC3">
      <w:rPr>
        <w:rFonts w:ascii="標楷體" w:eastAsia="標楷體" w:hAnsi="標楷體" w:hint="eastAsia"/>
        <w:color w:val="000000"/>
      </w:rPr>
      <w:t>學期生效</w:t>
    </w:r>
  </w:p>
  <w:p w14:paraId="231F5ECB" w14:textId="02AA9D28" w:rsidR="00EB5AF8" w:rsidRDefault="00EB5AF8" w:rsidP="00E644C7">
    <w:pPr>
      <w:pStyle w:val="a6"/>
      <w:tabs>
        <w:tab w:val="left" w:pos="435"/>
      </w:tabs>
      <w:spacing w:line="300" w:lineRule="exact"/>
      <w:jc w:val="right"/>
      <w:rPr>
        <w:rFonts w:ascii="標楷體" w:eastAsia="標楷體" w:hAnsi="標楷體"/>
        <w:color w:val="000000"/>
      </w:rPr>
    </w:pPr>
    <w:r>
      <w:rPr>
        <w:rFonts w:ascii="標楷體" w:eastAsia="標楷體" w:hAnsi="標楷體" w:hint="eastAsia"/>
        <w:color w:val="000000"/>
      </w:rPr>
      <w:t>111年</w:t>
    </w:r>
    <w:r>
      <w:rPr>
        <w:rFonts w:ascii="標楷體" w:eastAsia="標楷體" w:hAnsi="標楷體"/>
        <w:color w:val="000000"/>
      </w:rPr>
      <w:t>6</w:t>
    </w:r>
    <w:r>
      <w:rPr>
        <w:rFonts w:ascii="標楷體" w:eastAsia="標楷體" w:hAnsi="標楷體" w:hint="eastAsia"/>
        <w:color w:val="000000"/>
      </w:rPr>
      <w:t>月</w:t>
    </w:r>
    <w:r>
      <w:rPr>
        <w:rFonts w:ascii="標楷體" w:eastAsia="標楷體" w:hAnsi="標楷體"/>
        <w:color w:val="000000"/>
      </w:rPr>
      <w:t>9</w:t>
    </w:r>
    <w:r>
      <w:rPr>
        <w:rFonts w:ascii="標楷體" w:eastAsia="標楷體" w:hAnsi="標楷體" w:hint="eastAsia"/>
        <w:color w:val="000000"/>
      </w:rPr>
      <w:t>日110學年度第</w:t>
    </w:r>
    <w:r>
      <w:rPr>
        <w:rFonts w:ascii="標楷體" w:eastAsia="標楷體" w:hAnsi="標楷體"/>
        <w:color w:val="000000"/>
      </w:rPr>
      <w:t>414</w:t>
    </w:r>
    <w:r>
      <w:rPr>
        <w:rFonts w:ascii="標楷體" w:eastAsia="標楷體" w:hAnsi="標楷體" w:hint="eastAsia"/>
        <w:color w:val="000000"/>
      </w:rPr>
      <w:t>次校教評會修正通過，並自111學年度第2學期生效</w:t>
    </w:r>
  </w:p>
  <w:p w14:paraId="2CFE383E" w14:textId="76FB6AB5" w:rsidR="00EB5AF8" w:rsidRDefault="00EB5AF8" w:rsidP="00236BA9">
    <w:pPr>
      <w:pStyle w:val="a6"/>
      <w:tabs>
        <w:tab w:val="left" w:pos="435"/>
      </w:tabs>
      <w:spacing w:line="240" w:lineRule="exact"/>
      <w:jc w:val="right"/>
      <w:rPr>
        <w:rFonts w:ascii="標楷體" w:eastAsia="標楷體" w:hAnsi="標楷體"/>
      </w:rPr>
    </w:pPr>
    <w:r w:rsidRPr="0067724F">
      <w:rPr>
        <w:rFonts w:ascii="標楷體" w:eastAsia="標楷體" w:hAnsi="標楷體"/>
      </w:rPr>
      <w:t>111年</w:t>
    </w:r>
    <w:r w:rsidRPr="0067724F">
      <w:rPr>
        <w:rFonts w:ascii="標楷體" w:eastAsia="標楷體" w:hAnsi="標楷體" w:hint="eastAsia"/>
      </w:rPr>
      <w:t>10</w:t>
    </w:r>
    <w:r w:rsidRPr="0067724F">
      <w:rPr>
        <w:rFonts w:ascii="標楷體" w:eastAsia="標楷體" w:hAnsi="標楷體"/>
      </w:rPr>
      <w:t>月</w:t>
    </w:r>
    <w:r w:rsidRPr="0067724F">
      <w:rPr>
        <w:rFonts w:ascii="標楷體" w:eastAsia="標楷體" w:hAnsi="標楷體" w:hint="eastAsia"/>
      </w:rPr>
      <w:t>20</w:t>
    </w:r>
    <w:r w:rsidRPr="0067724F">
      <w:rPr>
        <w:rFonts w:ascii="標楷體" w:eastAsia="標楷體" w:hAnsi="標楷體"/>
      </w:rPr>
      <w:t>日11</w:t>
    </w:r>
    <w:r w:rsidRPr="0067724F">
      <w:rPr>
        <w:rFonts w:ascii="標楷體" w:eastAsia="標楷體" w:hAnsi="標楷體" w:hint="eastAsia"/>
      </w:rPr>
      <w:t>1</w:t>
    </w:r>
    <w:r w:rsidRPr="0067724F">
      <w:rPr>
        <w:rFonts w:ascii="標楷體" w:eastAsia="標楷體" w:hAnsi="標楷體"/>
      </w:rPr>
      <w:t>學年度第</w:t>
    </w:r>
    <w:r w:rsidRPr="0067724F">
      <w:rPr>
        <w:rFonts w:ascii="標楷體" w:eastAsia="標楷體" w:hAnsi="標楷體" w:hint="eastAsia"/>
      </w:rPr>
      <w:t>417</w:t>
    </w:r>
    <w:r w:rsidRPr="0067724F">
      <w:rPr>
        <w:rFonts w:ascii="標楷體" w:eastAsia="標楷體" w:hAnsi="標楷體"/>
      </w:rPr>
      <w:t>次校教評會</w:t>
    </w:r>
    <w:r w:rsidRPr="0067724F">
      <w:rPr>
        <w:rFonts w:ascii="標楷體" w:eastAsia="標楷體" w:hAnsi="標楷體" w:hint="eastAsia"/>
      </w:rPr>
      <w:t>修正</w:t>
    </w:r>
    <w:r w:rsidRPr="0067724F">
      <w:rPr>
        <w:rFonts w:ascii="標楷體" w:eastAsia="標楷體" w:hAnsi="標楷體"/>
      </w:rPr>
      <w:t>通過，並自111學年度第2學期生效</w:t>
    </w:r>
  </w:p>
  <w:p w14:paraId="26398F4D" w14:textId="224EC434" w:rsidR="00EB5AF8" w:rsidRPr="0067724F" w:rsidRDefault="00EB5AF8" w:rsidP="0067724F">
    <w:pPr>
      <w:pStyle w:val="a6"/>
      <w:tabs>
        <w:tab w:val="left" w:pos="435"/>
      </w:tabs>
      <w:spacing w:line="240" w:lineRule="exact"/>
      <w:jc w:val="right"/>
      <w:rPr>
        <w:rFonts w:ascii="標楷體" w:eastAsia="標楷體" w:hAnsi="標楷體"/>
      </w:rPr>
    </w:pPr>
    <w:r w:rsidRPr="0067724F">
      <w:rPr>
        <w:rFonts w:ascii="標楷體" w:eastAsia="標楷體" w:hAnsi="標楷體"/>
        <w:color w:val="FF0000"/>
      </w:rPr>
      <w:t>○年</w:t>
    </w:r>
    <w:r w:rsidRPr="0067724F">
      <w:rPr>
        <w:rFonts w:ascii="標楷體" w:eastAsia="標楷體" w:hAnsi="標楷體" w:hint="eastAsia"/>
        <w:color w:val="FF0000"/>
      </w:rPr>
      <w:t>○</w:t>
    </w:r>
    <w:r w:rsidRPr="0067724F">
      <w:rPr>
        <w:rFonts w:ascii="標楷體" w:eastAsia="標楷體" w:hAnsi="標楷體"/>
        <w:color w:val="FF0000"/>
      </w:rPr>
      <w:t>月</w:t>
    </w:r>
    <w:r w:rsidRPr="0067724F">
      <w:rPr>
        <w:rFonts w:ascii="標楷體" w:eastAsia="標楷體" w:hAnsi="標楷體" w:hint="eastAsia"/>
        <w:color w:val="FF0000"/>
      </w:rPr>
      <w:t>○</w:t>
    </w:r>
    <w:r w:rsidRPr="0067724F">
      <w:rPr>
        <w:rFonts w:ascii="標楷體" w:eastAsia="標楷體" w:hAnsi="標楷體"/>
        <w:color w:val="FF0000"/>
      </w:rPr>
      <w:t>日11</w:t>
    </w:r>
    <w:r w:rsidRPr="0067724F">
      <w:rPr>
        <w:rFonts w:ascii="標楷體" w:eastAsia="標楷體" w:hAnsi="標楷體" w:hint="eastAsia"/>
        <w:color w:val="FF0000"/>
      </w:rPr>
      <w:t>1</w:t>
    </w:r>
    <w:r w:rsidRPr="0067724F">
      <w:rPr>
        <w:rFonts w:ascii="標楷體" w:eastAsia="標楷體" w:hAnsi="標楷體"/>
        <w:color w:val="FF0000"/>
      </w:rPr>
      <w:t>學年度</w:t>
    </w:r>
    <w:proofErr w:type="gramStart"/>
    <w:r w:rsidRPr="0067724F">
      <w:rPr>
        <w:rFonts w:ascii="標楷體" w:eastAsia="標楷體" w:hAnsi="標楷體"/>
        <w:color w:val="FF0000"/>
      </w:rPr>
      <w:t>第</w:t>
    </w:r>
    <w:r w:rsidRPr="0067724F">
      <w:rPr>
        <w:rFonts w:ascii="標楷體" w:eastAsia="標楷體" w:hAnsi="標楷體" w:hint="eastAsia"/>
        <w:color w:val="FF0000"/>
      </w:rPr>
      <w:t>○</w:t>
    </w:r>
    <w:r w:rsidRPr="0067724F">
      <w:rPr>
        <w:rFonts w:ascii="標楷體" w:eastAsia="標楷體" w:hAnsi="標楷體"/>
        <w:color w:val="FF0000"/>
      </w:rPr>
      <w:t>次校教</w:t>
    </w:r>
    <w:proofErr w:type="gramEnd"/>
    <w:r w:rsidRPr="0067724F">
      <w:rPr>
        <w:rFonts w:ascii="標楷體" w:eastAsia="標楷體" w:hAnsi="標楷體"/>
        <w:color w:val="FF0000"/>
      </w:rPr>
      <w:t>評會</w:t>
    </w:r>
    <w:r w:rsidRPr="0067724F">
      <w:rPr>
        <w:rFonts w:ascii="標楷體" w:eastAsia="標楷體" w:hAnsi="標楷體" w:hint="eastAsia"/>
        <w:color w:val="FF0000"/>
      </w:rPr>
      <w:t>修正</w:t>
    </w:r>
    <w:r w:rsidRPr="0067724F">
      <w:rPr>
        <w:rFonts w:ascii="標楷體" w:eastAsia="標楷體" w:hAnsi="標楷體"/>
        <w:color w:val="FF0000"/>
      </w:rPr>
      <w:t>通過，並自111學年度第2學期生效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EBC"/>
    <w:multiLevelType w:val="hybridMultilevel"/>
    <w:tmpl w:val="6348267A"/>
    <w:lvl w:ilvl="0" w:tplc="A0C405D6">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9B232C3"/>
    <w:multiLevelType w:val="hybridMultilevel"/>
    <w:tmpl w:val="6296970C"/>
    <w:lvl w:ilvl="0" w:tplc="E60018D8">
      <w:start w:val="1"/>
      <w:numFmt w:val="upperRoman"/>
      <w:lvlText w:val="%1."/>
      <w:lvlJc w:val="left"/>
      <w:pPr>
        <w:ind w:left="1081" w:hanging="480"/>
      </w:pPr>
      <w:rPr>
        <w:rFonts w:eastAsia="標楷體"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 w15:restartNumberingAfterBreak="0">
    <w:nsid w:val="12377426"/>
    <w:multiLevelType w:val="hybridMultilevel"/>
    <w:tmpl w:val="CB74A7DE"/>
    <w:lvl w:ilvl="0" w:tplc="3542A14E">
      <w:start w:val="1"/>
      <w:numFmt w:val="lowerLetter"/>
      <w:lvlText w:val="(%1)"/>
      <w:lvlJc w:val="left"/>
      <w:pPr>
        <w:ind w:left="585" w:hanging="360"/>
      </w:pPr>
      <w:rPr>
        <w:rFonts w:cs="新細明體" w:hint="default"/>
        <w:color w:val="auto"/>
        <w:u w:val="none"/>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 w15:restartNumberingAfterBreak="0">
    <w:nsid w:val="13FD00BF"/>
    <w:multiLevelType w:val="hybridMultilevel"/>
    <w:tmpl w:val="87CE5C9C"/>
    <w:lvl w:ilvl="0" w:tplc="160057A8">
      <w:start w:val="1"/>
      <w:numFmt w:val="upperRoman"/>
      <w:lvlText w:val="%1."/>
      <w:lvlJc w:val="right"/>
      <w:pPr>
        <w:ind w:left="1162" w:hanging="480"/>
      </w:pPr>
      <w:rPr>
        <w:rFonts w:eastAsia="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AF28C9"/>
    <w:multiLevelType w:val="hybridMultilevel"/>
    <w:tmpl w:val="B48269B8"/>
    <w:lvl w:ilvl="0" w:tplc="4D10BCEE">
      <w:start w:val="1"/>
      <w:numFmt w:val="upperRoman"/>
      <w:lvlText w:val="%1."/>
      <w:lvlJc w:val="left"/>
      <w:pPr>
        <w:ind w:left="1028" w:hanging="720"/>
      </w:pPr>
      <w:rPr>
        <w:rFonts w:hint="default"/>
        <w:color w:val="FF0000"/>
      </w:rPr>
    </w:lvl>
    <w:lvl w:ilvl="1" w:tplc="04090019" w:tentative="1">
      <w:start w:val="1"/>
      <w:numFmt w:val="ideographTraditional"/>
      <w:lvlText w:val="%2、"/>
      <w:lvlJc w:val="left"/>
      <w:pPr>
        <w:ind w:left="1268" w:hanging="480"/>
      </w:pPr>
    </w:lvl>
    <w:lvl w:ilvl="2" w:tplc="0409001B" w:tentative="1">
      <w:start w:val="1"/>
      <w:numFmt w:val="lowerRoman"/>
      <w:lvlText w:val="%3."/>
      <w:lvlJc w:val="right"/>
      <w:pPr>
        <w:ind w:left="1748" w:hanging="480"/>
      </w:pPr>
    </w:lvl>
    <w:lvl w:ilvl="3" w:tplc="0409000F" w:tentative="1">
      <w:start w:val="1"/>
      <w:numFmt w:val="decimal"/>
      <w:lvlText w:val="%4."/>
      <w:lvlJc w:val="left"/>
      <w:pPr>
        <w:ind w:left="2228" w:hanging="480"/>
      </w:pPr>
    </w:lvl>
    <w:lvl w:ilvl="4" w:tplc="04090019" w:tentative="1">
      <w:start w:val="1"/>
      <w:numFmt w:val="ideographTraditional"/>
      <w:lvlText w:val="%5、"/>
      <w:lvlJc w:val="left"/>
      <w:pPr>
        <w:ind w:left="2708" w:hanging="480"/>
      </w:pPr>
    </w:lvl>
    <w:lvl w:ilvl="5" w:tplc="0409001B" w:tentative="1">
      <w:start w:val="1"/>
      <w:numFmt w:val="lowerRoman"/>
      <w:lvlText w:val="%6."/>
      <w:lvlJc w:val="right"/>
      <w:pPr>
        <w:ind w:left="3188" w:hanging="480"/>
      </w:pPr>
    </w:lvl>
    <w:lvl w:ilvl="6" w:tplc="0409000F" w:tentative="1">
      <w:start w:val="1"/>
      <w:numFmt w:val="decimal"/>
      <w:lvlText w:val="%7."/>
      <w:lvlJc w:val="left"/>
      <w:pPr>
        <w:ind w:left="3668" w:hanging="480"/>
      </w:pPr>
    </w:lvl>
    <w:lvl w:ilvl="7" w:tplc="04090019" w:tentative="1">
      <w:start w:val="1"/>
      <w:numFmt w:val="ideographTraditional"/>
      <w:lvlText w:val="%8、"/>
      <w:lvlJc w:val="left"/>
      <w:pPr>
        <w:ind w:left="4148" w:hanging="480"/>
      </w:pPr>
    </w:lvl>
    <w:lvl w:ilvl="8" w:tplc="0409001B" w:tentative="1">
      <w:start w:val="1"/>
      <w:numFmt w:val="lowerRoman"/>
      <w:lvlText w:val="%9."/>
      <w:lvlJc w:val="right"/>
      <w:pPr>
        <w:ind w:left="4628" w:hanging="480"/>
      </w:pPr>
    </w:lvl>
  </w:abstractNum>
  <w:abstractNum w:abstractNumId="5" w15:restartNumberingAfterBreak="0">
    <w:nsid w:val="23D4478E"/>
    <w:multiLevelType w:val="hybridMultilevel"/>
    <w:tmpl w:val="E99E15E6"/>
    <w:lvl w:ilvl="0" w:tplc="3934F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41EFF"/>
    <w:multiLevelType w:val="hybridMultilevel"/>
    <w:tmpl w:val="684A7F10"/>
    <w:lvl w:ilvl="0" w:tplc="1F5C4D06">
      <w:start w:val="5"/>
      <w:numFmt w:val="taiwaneseCountingThousand"/>
      <w:lvlText w:val="%1、"/>
      <w:lvlJc w:val="left"/>
      <w:pPr>
        <w:ind w:left="480" w:hanging="480"/>
      </w:pPr>
      <w:rPr>
        <w:rFonts w:ascii="Times New Roman" w:hAnsi="Times New Roman" w:cs="Times New Roman"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183896"/>
    <w:multiLevelType w:val="hybridMultilevel"/>
    <w:tmpl w:val="4C26DC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CB7E5B"/>
    <w:multiLevelType w:val="hybridMultilevel"/>
    <w:tmpl w:val="2AC67060"/>
    <w:lvl w:ilvl="0" w:tplc="6EDC4744">
      <w:start w:val="1"/>
      <w:numFmt w:val="decimal"/>
      <w:lvlText w:val="(%1)"/>
      <w:lvlJc w:val="left"/>
      <w:pPr>
        <w:ind w:left="600" w:hanging="36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40F078DC"/>
    <w:multiLevelType w:val="hybridMultilevel"/>
    <w:tmpl w:val="665A25F2"/>
    <w:lvl w:ilvl="0" w:tplc="D070E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364DED"/>
    <w:multiLevelType w:val="hybridMultilevel"/>
    <w:tmpl w:val="9E42F3B8"/>
    <w:lvl w:ilvl="0" w:tplc="6652B7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225D2E"/>
    <w:multiLevelType w:val="hybridMultilevel"/>
    <w:tmpl w:val="9D2C2CC2"/>
    <w:lvl w:ilvl="0" w:tplc="79D2FBA4">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BE14E1A"/>
    <w:multiLevelType w:val="hybridMultilevel"/>
    <w:tmpl w:val="FF701462"/>
    <w:lvl w:ilvl="0" w:tplc="35FA22AE">
      <w:start w:val="1"/>
      <w:numFmt w:val="decimal"/>
      <w:lvlText w:val="(%1)"/>
      <w:lvlJc w:val="left"/>
      <w:pPr>
        <w:ind w:left="360" w:hanging="360"/>
      </w:pPr>
      <w:rPr>
        <w:rFonts w:hint="default"/>
        <w:strike/>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632089"/>
    <w:multiLevelType w:val="hybridMultilevel"/>
    <w:tmpl w:val="D924E358"/>
    <w:lvl w:ilvl="0" w:tplc="40F42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EE2EE2"/>
    <w:multiLevelType w:val="hybridMultilevel"/>
    <w:tmpl w:val="84040B84"/>
    <w:lvl w:ilvl="0" w:tplc="53D4731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6A631C0F"/>
    <w:multiLevelType w:val="multilevel"/>
    <w:tmpl w:val="36608F24"/>
    <w:lvl w:ilvl="0">
      <w:start w:val="1"/>
      <w:numFmt w:val="upperRoman"/>
      <w:lvlText w:val="%1."/>
      <w:lvlJc w:val="left"/>
      <w:pPr>
        <w:ind w:left="1028" w:hanging="720"/>
      </w:pPr>
      <w:rPr>
        <w:color w:val="000000"/>
      </w:rPr>
    </w:lvl>
    <w:lvl w:ilvl="1">
      <w:start w:val="1"/>
      <w:numFmt w:val="ideographTraditional"/>
      <w:lvlText w:val="%2、"/>
      <w:lvlJc w:val="left"/>
      <w:pPr>
        <w:ind w:left="1268" w:hanging="480"/>
      </w:pPr>
    </w:lvl>
    <w:lvl w:ilvl="2">
      <w:start w:val="1"/>
      <w:numFmt w:val="lowerRoman"/>
      <w:lvlText w:val="%3."/>
      <w:lvlJc w:val="right"/>
      <w:pPr>
        <w:ind w:left="1748" w:hanging="480"/>
      </w:pPr>
    </w:lvl>
    <w:lvl w:ilvl="3">
      <w:start w:val="1"/>
      <w:numFmt w:val="decimal"/>
      <w:lvlText w:val="%4."/>
      <w:lvlJc w:val="left"/>
      <w:pPr>
        <w:ind w:left="2228" w:hanging="480"/>
      </w:pPr>
    </w:lvl>
    <w:lvl w:ilvl="4">
      <w:start w:val="1"/>
      <w:numFmt w:val="ideographTraditional"/>
      <w:lvlText w:val="%5、"/>
      <w:lvlJc w:val="left"/>
      <w:pPr>
        <w:ind w:left="2708" w:hanging="480"/>
      </w:pPr>
    </w:lvl>
    <w:lvl w:ilvl="5">
      <w:start w:val="1"/>
      <w:numFmt w:val="lowerRoman"/>
      <w:lvlText w:val="%6."/>
      <w:lvlJc w:val="right"/>
      <w:pPr>
        <w:ind w:left="3188" w:hanging="480"/>
      </w:pPr>
    </w:lvl>
    <w:lvl w:ilvl="6">
      <w:start w:val="1"/>
      <w:numFmt w:val="decimal"/>
      <w:lvlText w:val="%7."/>
      <w:lvlJc w:val="left"/>
      <w:pPr>
        <w:ind w:left="3668" w:hanging="480"/>
      </w:pPr>
    </w:lvl>
    <w:lvl w:ilvl="7">
      <w:start w:val="1"/>
      <w:numFmt w:val="ideographTraditional"/>
      <w:lvlText w:val="%8、"/>
      <w:lvlJc w:val="left"/>
      <w:pPr>
        <w:ind w:left="4148" w:hanging="480"/>
      </w:pPr>
    </w:lvl>
    <w:lvl w:ilvl="8">
      <w:start w:val="1"/>
      <w:numFmt w:val="lowerRoman"/>
      <w:lvlText w:val="%9."/>
      <w:lvlJc w:val="right"/>
      <w:pPr>
        <w:ind w:left="4628" w:hanging="480"/>
      </w:pPr>
    </w:lvl>
  </w:abstractNum>
  <w:abstractNum w:abstractNumId="16" w15:restartNumberingAfterBreak="0">
    <w:nsid w:val="6B57281C"/>
    <w:multiLevelType w:val="hybridMultilevel"/>
    <w:tmpl w:val="9CE81676"/>
    <w:lvl w:ilvl="0" w:tplc="4D4A7078">
      <w:start w:val="1"/>
      <w:numFmt w:val="upperRoman"/>
      <w:lvlText w:val="%1."/>
      <w:lvlJc w:val="left"/>
      <w:pPr>
        <w:ind w:left="1138" w:hanging="480"/>
      </w:pPr>
      <w:rPr>
        <w:rFonts w:hint="eastAsia"/>
        <w:color w:val="FF0000"/>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7" w15:restartNumberingAfterBreak="0">
    <w:nsid w:val="6DC90C24"/>
    <w:multiLevelType w:val="hybridMultilevel"/>
    <w:tmpl w:val="FDC061CE"/>
    <w:lvl w:ilvl="0" w:tplc="160057A8">
      <w:start w:val="1"/>
      <w:numFmt w:val="upperRoman"/>
      <w:lvlText w:val="%1."/>
      <w:lvlJc w:val="right"/>
      <w:pPr>
        <w:ind w:left="1081" w:hanging="480"/>
      </w:pPr>
      <w:rPr>
        <w:rFonts w:eastAsia="標楷體"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8" w15:restartNumberingAfterBreak="0">
    <w:nsid w:val="76E63895"/>
    <w:multiLevelType w:val="hybridMultilevel"/>
    <w:tmpl w:val="DA0444A4"/>
    <w:lvl w:ilvl="0" w:tplc="DF4E3E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3613B5"/>
    <w:multiLevelType w:val="hybridMultilevel"/>
    <w:tmpl w:val="6348267A"/>
    <w:lvl w:ilvl="0" w:tplc="A0C405D6">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CB17513"/>
    <w:multiLevelType w:val="hybridMultilevel"/>
    <w:tmpl w:val="7C380BD8"/>
    <w:lvl w:ilvl="0" w:tplc="160057A8">
      <w:start w:val="1"/>
      <w:numFmt w:val="upperRoman"/>
      <w:lvlText w:val="%1."/>
      <w:lvlJc w:val="right"/>
      <w:pPr>
        <w:ind w:left="1162" w:hanging="480"/>
      </w:pPr>
      <w:rPr>
        <w:rFonts w:eastAsia="標楷體" w:hint="eastAsia"/>
      </w:rPr>
    </w:lvl>
    <w:lvl w:ilvl="1" w:tplc="04090019" w:tentative="1">
      <w:start w:val="1"/>
      <w:numFmt w:val="ideographTraditional"/>
      <w:lvlText w:val="%2、"/>
      <w:lvlJc w:val="left"/>
      <w:pPr>
        <w:ind w:left="1642" w:hanging="480"/>
      </w:pPr>
    </w:lvl>
    <w:lvl w:ilvl="2" w:tplc="0409001B" w:tentative="1">
      <w:start w:val="1"/>
      <w:numFmt w:val="lowerRoman"/>
      <w:lvlText w:val="%3."/>
      <w:lvlJc w:val="right"/>
      <w:pPr>
        <w:ind w:left="2122" w:hanging="480"/>
      </w:pPr>
    </w:lvl>
    <w:lvl w:ilvl="3" w:tplc="0409000F" w:tentative="1">
      <w:start w:val="1"/>
      <w:numFmt w:val="decimal"/>
      <w:lvlText w:val="%4."/>
      <w:lvlJc w:val="left"/>
      <w:pPr>
        <w:ind w:left="2602" w:hanging="480"/>
      </w:pPr>
    </w:lvl>
    <w:lvl w:ilvl="4" w:tplc="04090019" w:tentative="1">
      <w:start w:val="1"/>
      <w:numFmt w:val="ideographTraditional"/>
      <w:lvlText w:val="%5、"/>
      <w:lvlJc w:val="left"/>
      <w:pPr>
        <w:ind w:left="3082" w:hanging="480"/>
      </w:pPr>
    </w:lvl>
    <w:lvl w:ilvl="5" w:tplc="0409001B" w:tentative="1">
      <w:start w:val="1"/>
      <w:numFmt w:val="lowerRoman"/>
      <w:lvlText w:val="%6."/>
      <w:lvlJc w:val="right"/>
      <w:pPr>
        <w:ind w:left="3562" w:hanging="480"/>
      </w:pPr>
    </w:lvl>
    <w:lvl w:ilvl="6" w:tplc="0409000F" w:tentative="1">
      <w:start w:val="1"/>
      <w:numFmt w:val="decimal"/>
      <w:lvlText w:val="%7."/>
      <w:lvlJc w:val="left"/>
      <w:pPr>
        <w:ind w:left="4042" w:hanging="480"/>
      </w:pPr>
    </w:lvl>
    <w:lvl w:ilvl="7" w:tplc="04090019" w:tentative="1">
      <w:start w:val="1"/>
      <w:numFmt w:val="ideographTraditional"/>
      <w:lvlText w:val="%8、"/>
      <w:lvlJc w:val="left"/>
      <w:pPr>
        <w:ind w:left="4522" w:hanging="480"/>
      </w:pPr>
    </w:lvl>
    <w:lvl w:ilvl="8" w:tplc="0409001B" w:tentative="1">
      <w:start w:val="1"/>
      <w:numFmt w:val="lowerRoman"/>
      <w:lvlText w:val="%9."/>
      <w:lvlJc w:val="right"/>
      <w:pPr>
        <w:ind w:left="5002" w:hanging="480"/>
      </w:pPr>
    </w:lvl>
  </w:abstractNum>
  <w:num w:numId="1">
    <w:abstractNumId w:val="10"/>
  </w:num>
  <w:num w:numId="2">
    <w:abstractNumId w:val="13"/>
  </w:num>
  <w:num w:numId="3">
    <w:abstractNumId w:val="3"/>
  </w:num>
  <w:num w:numId="4">
    <w:abstractNumId w:val="20"/>
  </w:num>
  <w:num w:numId="5">
    <w:abstractNumId w:val="17"/>
  </w:num>
  <w:num w:numId="6">
    <w:abstractNumId w:val="1"/>
  </w:num>
  <w:num w:numId="7">
    <w:abstractNumId w:val="5"/>
  </w:num>
  <w:num w:numId="8">
    <w:abstractNumId w:val="9"/>
  </w:num>
  <w:num w:numId="9">
    <w:abstractNumId w:val="4"/>
  </w:num>
  <w:num w:numId="10">
    <w:abstractNumId w:val="12"/>
  </w:num>
  <w:num w:numId="11">
    <w:abstractNumId w:val="15"/>
  </w:num>
  <w:num w:numId="12">
    <w:abstractNumId w:val="7"/>
  </w:num>
  <w:num w:numId="13">
    <w:abstractNumId w:val="18"/>
  </w:num>
  <w:num w:numId="14">
    <w:abstractNumId w:val="6"/>
  </w:num>
  <w:num w:numId="15">
    <w:abstractNumId w:val="16"/>
  </w:num>
  <w:num w:numId="16">
    <w:abstractNumId w:val="19"/>
  </w:num>
  <w:num w:numId="17">
    <w:abstractNumId w:val="14"/>
  </w:num>
  <w:num w:numId="18">
    <w:abstractNumId w:val="11"/>
  </w:num>
  <w:num w:numId="19">
    <w:abstractNumId w:val="8"/>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65"/>
    <w:rsid w:val="00006954"/>
    <w:rsid w:val="000127F9"/>
    <w:rsid w:val="00013359"/>
    <w:rsid w:val="00015557"/>
    <w:rsid w:val="00017788"/>
    <w:rsid w:val="000214D7"/>
    <w:rsid w:val="00021E90"/>
    <w:rsid w:val="0002462E"/>
    <w:rsid w:val="00024D58"/>
    <w:rsid w:val="00024F7E"/>
    <w:rsid w:val="0003046C"/>
    <w:rsid w:val="0003222F"/>
    <w:rsid w:val="000332F1"/>
    <w:rsid w:val="00033340"/>
    <w:rsid w:val="00035B2C"/>
    <w:rsid w:val="00047D72"/>
    <w:rsid w:val="000606D5"/>
    <w:rsid w:val="00064B09"/>
    <w:rsid w:val="00067EB0"/>
    <w:rsid w:val="00071E01"/>
    <w:rsid w:val="00074FE8"/>
    <w:rsid w:val="000758F5"/>
    <w:rsid w:val="00077C8C"/>
    <w:rsid w:val="00080CD9"/>
    <w:rsid w:val="000822A3"/>
    <w:rsid w:val="00085281"/>
    <w:rsid w:val="000901AD"/>
    <w:rsid w:val="000914CC"/>
    <w:rsid w:val="00093EF2"/>
    <w:rsid w:val="00094EB8"/>
    <w:rsid w:val="000A49ED"/>
    <w:rsid w:val="000B5A38"/>
    <w:rsid w:val="000B7C82"/>
    <w:rsid w:val="000C05FF"/>
    <w:rsid w:val="000C7C53"/>
    <w:rsid w:val="000D080D"/>
    <w:rsid w:val="000D2287"/>
    <w:rsid w:val="000D26B0"/>
    <w:rsid w:val="000D2972"/>
    <w:rsid w:val="000D360B"/>
    <w:rsid w:val="000D544F"/>
    <w:rsid w:val="000D6E10"/>
    <w:rsid w:val="000D707D"/>
    <w:rsid w:val="000E232E"/>
    <w:rsid w:val="000F2772"/>
    <w:rsid w:val="000F3A68"/>
    <w:rsid w:val="000F522E"/>
    <w:rsid w:val="000F5283"/>
    <w:rsid w:val="000F5B97"/>
    <w:rsid w:val="000F7228"/>
    <w:rsid w:val="000F795F"/>
    <w:rsid w:val="00102AF2"/>
    <w:rsid w:val="00105BB0"/>
    <w:rsid w:val="001078C8"/>
    <w:rsid w:val="00110E10"/>
    <w:rsid w:val="001112AF"/>
    <w:rsid w:val="00113D20"/>
    <w:rsid w:val="00115144"/>
    <w:rsid w:val="00123BAF"/>
    <w:rsid w:val="00127B65"/>
    <w:rsid w:val="001309CB"/>
    <w:rsid w:val="00130B6D"/>
    <w:rsid w:val="001331FD"/>
    <w:rsid w:val="001366C2"/>
    <w:rsid w:val="00136A2D"/>
    <w:rsid w:val="00140B19"/>
    <w:rsid w:val="00142B9C"/>
    <w:rsid w:val="0014374B"/>
    <w:rsid w:val="001517FA"/>
    <w:rsid w:val="00153E6C"/>
    <w:rsid w:val="00154C8D"/>
    <w:rsid w:val="00154EFB"/>
    <w:rsid w:val="001564A2"/>
    <w:rsid w:val="00162117"/>
    <w:rsid w:val="00163835"/>
    <w:rsid w:val="00164238"/>
    <w:rsid w:val="00172856"/>
    <w:rsid w:val="00174F67"/>
    <w:rsid w:val="00182C6A"/>
    <w:rsid w:val="00183AD8"/>
    <w:rsid w:val="00185119"/>
    <w:rsid w:val="0018559F"/>
    <w:rsid w:val="00186936"/>
    <w:rsid w:val="0018726F"/>
    <w:rsid w:val="0019675B"/>
    <w:rsid w:val="001A43EA"/>
    <w:rsid w:val="001A5F43"/>
    <w:rsid w:val="001B1650"/>
    <w:rsid w:val="001B2EB0"/>
    <w:rsid w:val="001C3494"/>
    <w:rsid w:val="001C4809"/>
    <w:rsid w:val="001D112C"/>
    <w:rsid w:val="001D3E33"/>
    <w:rsid w:val="001D526E"/>
    <w:rsid w:val="001E0C43"/>
    <w:rsid w:val="001E2FC9"/>
    <w:rsid w:val="001F01FC"/>
    <w:rsid w:val="001F22F2"/>
    <w:rsid w:val="001F3D07"/>
    <w:rsid w:val="001F3DA9"/>
    <w:rsid w:val="001F642C"/>
    <w:rsid w:val="001F6B37"/>
    <w:rsid w:val="00203757"/>
    <w:rsid w:val="0020532E"/>
    <w:rsid w:val="0021162B"/>
    <w:rsid w:val="00212912"/>
    <w:rsid w:val="002130EC"/>
    <w:rsid w:val="002131A7"/>
    <w:rsid w:val="00214667"/>
    <w:rsid w:val="002146E3"/>
    <w:rsid w:val="00215953"/>
    <w:rsid w:val="00222707"/>
    <w:rsid w:val="00223BE3"/>
    <w:rsid w:val="00224733"/>
    <w:rsid w:val="0022635D"/>
    <w:rsid w:val="00230EDE"/>
    <w:rsid w:val="00232780"/>
    <w:rsid w:val="00233DDB"/>
    <w:rsid w:val="00236BA9"/>
    <w:rsid w:val="002405B4"/>
    <w:rsid w:val="00240630"/>
    <w:rsid w:val="00242FEB"/>
    <w:rsid w:val="00244B43"/>
    <w:rsid w:val="00251436"/>
    <w:rsid w:val="0025287D"/>
    <w:rsid w:val="0025345A"/>
    <w:rsid w:val="002658FC"/>
    <w:rsid w:val="002762B3"/>
    <w:rsid w:val="002801A3"/>
    <w:rsid w:val="00280878"/>
    <w:rsid w:val="002812D5"/>
    <w:rsid w:val="00285164"/>
    <w:rsid w:val="002855A9"/>
    <w:rsid w:val="00286FE2"/>
    <w:rsid w:val="0028723F"/>
    <w:rsid w:val="002A6531"/>
    <w:rsid w:val="002B0432"/>
    <w:rsid w:val="002B114C"/>
    <w:rsid w:val="002B2E8B"/>
    <w:rsid w:val="002B3870"/>
    <w:rsid w:val="002B41AA"/>
    <w:rsid w:val="002B74B5"/>
    <w:rsid w:val="002C1838"/>
    <w:rsid w:val="002C5C51"/>
    <w:rsid w:val="002D3F78"/>
    <w:rsid w:val="002D5D9C"/>
    <w:rsid w:val="002D76CB"/>
    <w:rsid w:val="002D7823"/>
    <w:rsid w:val="002E11DF"/>
    <w:rsid w:val="002E2C9E"/>
    <w:rsid w:val="002E4564"/>
    <w:rsid w:val="002E7BA8"/>
    <w:rsid w:val="002F19E7"/>
    <w:rsid w:val="00300800"/>
    <w:rsid w:val="00306FA4"/>
    <w:rsid w:val="003137E4"/>
    <w:rsid w:val="00315006"/>
    <w:rsid w:val="00321429"/>
    <w:rsid w:val="003214AD"/>
    <w:rsid w:val="003242F2"/>
    <w:rsid w:val="00325D24"/>
    <w:rsid w:val="00326487"/>
    <w:rsid w:val="003324BD"/>
    <w:rsid w:val="00332AFD"/>
    <w:rsid w:val="003356B8"/>
    <w:rsid w:val="00336612"/>
    <w:rsid w:val="0034281F"/>
    <w:rsid w:val="00343004"/>
    <w:rsid w:val="0034411E"/>
    <w:rsid w:val="0035149F"/>
    <w:rsid w:val="003541C4"/>
    <w:rsid w:val="00355710"/>
    <w:rsid w:val="00356379"/>
    <w:rsid w:val="0036046B"/>
    <w:rsid w:val="00360A03"/>
    <w:rsid w:val="003626E7"/>
    <w:rsid w:val="0036275C"/>
    <w:rsid w:val="00363424"/>
    <w:rsid w:val="00364E6E"/>
    <w:rsid w:val="00365C16"/>
    <w:rsid w:val="00370EA0"/>
    <w:rsid w:val="003722AA"/>
    <w:rsid w:val="00375170"/>
    <w:rsid w:val="00380C8A"/>
    <w:rsid w:val="00384C6B"/>
    <w:rsid w:val="00390431"/>
    <w:rsid w:val="0039257D"/>
    <w:rsid w:val="00393895"/>
    <w:rsid w:val="00393A92"/>
    <w:rsid w:val="0039451B"/>
    <w:rsid w:val="00395C5E"/>
    <w:rsid w:val="003A156B"/>
    <w:rsid w:val="003A1FC6"/>
    <w:rsid w:val="003A73D4"/>
    <w:rsid w:val="003B0730"/>
    <w:rsid w:val="003B0DD0"/>
    <w:rsid w:val="003B32DE"/>
    <w:rsid w:val="003B4478"/>
    <w:rsid w:val="003B63A9"/>
    <w:rsid w:val="003B7BD8"/>
    <w:rsid w:val="003C0C5C"/>
    <w:rsid w:val="003C13FE"/>
    <w:rsid w:val="003C168C"/>
    <w:rsid w:val="003D0680"/>
    <w:rsid w:val="003D215E"/>
    <w:rsid w:val="003D2658"/>
    <w:rsid w:val="003D2E33"/>
    <w:rsid w:val="003D6438"/>
    <w:rsid w:val="003D79D5"/>
    <w:rsid w:val="003E13E8"/>
    <w:rsid w:val="003E1AAA"/>
    <w:rsid w:val="003E72C3"/>
    <w:rsid w:val="003F238A"/>
    <w:rsid w:val="003F44D4"/>
    <w:rsid w:val="003F6FCC"/>
    <w:rsid w:val="003F72B1"/>
    <w:rsid w:val="004015F6"/>
    <w:rsid w:val="0040281F"/>
    <w:rsid w:val="00402A94"/>
    <w:rsid w:val="00404DFA"/>
    <w:rsid w:val="0041023B"/>
    <w:rsid w:val="004129FA"/>
    <w:rsid w:val="00414E19"/>
    <w:rsid w:val="00417B98"/>
    <w:rsid w:val="004254F4"/>
    <w:rsid w:val="0042671B"/>
    <w:rsid w:val="00426FCA"/>
    <w:rsid w:val="0043163E"/>
    <w:rsid w:val="0043292D"/>
    <w:rsid w:val="0043448A"/>
    <w:rsid w:val="0043711C"/>
    <w:rsid w:val="00440A42"/>
    <w:rsid w:val="004417A2"/>
    <w:rsid w:val="00443830"/>
    <w:rsid w:val="004455C6"/>
    <w:rsid w:val="0045262C"/>
    <w:rsid w:val="00453761"/>
    <w:rsid w:val="004604CB"/>
    <w:rsid w:val="00461350"/>
    <w:rsid w:val="004615FD"/>
    <w:rsid w:val="00463573"/>
    <w:rsid w:val="004664C6"/>
    <w:rsid w:val="0046746A"/>
    <w:rsid w:val="0048268B"/>
    <w:rsid w:val="004855F6"/>
    <w:rsid w:val="004903B8"/>
    <w:rsid w:val="00493609"/>
    <w:rsid w:val="00493AA1"/>
    <w:rsid w:val="00493E36"/>
    <w:rsid w:val="004964AD"/>
    <w:rsid w:val="00497F03"/>
    <w:rsid w:val="004A347A"/>
    <w:rsid w:val="004B0733"/>
    <w:rsid w:val="004B4DB6"/>
    <w:rsid w:val="004B73B4"/>
    <w:rsid w:val="004C4C4B"/>
    <w:rsid w:val="004C5DC4"/>
    <w:rsid w:val="004C6BA6"/>
    <w:rsid w:val="004C7EE5"/>
    <w:rsid w:val="004D34DF"/>
    <w:rsid w:val="004D38F0"/>
    <w:rsid w:val="004D7685"/>
    <w:rsid w:val="004E4CBC"/>
    <w:rsid w:val="004E6CC7"/>
    <w:rsid w:val="004E706E"/>
    <w:rsid w:val="004F1107"/>
    <w:rsid w:val="004F26A1"/>
    <w:rsid w:val="004F3AD4"/>
    <w:rsid w:val="004F3F1A"/>
    <w:rsid w:val="0050336C"/>
    <w:rsid w:val="005038EF"/>
    <w:rsid w:val="005042FE"/>
    <w:rsid w:val="00505F4A"/>
    <w:rsid w:val="005069C7"/>
    <w:rsid w:val="00507E5E"/>
    <w:rsid w:val="00510441"/>
    <w:rsid w:val="005134FB"/>
    <w:rsid w:val="00513D9F"/>
    <w:rsid w:val="0052461E"/>
    <w:rsid w:val="00525903"/>
    <w:rsid w:val="00530736"/>
    <w:rsid w:val="00534195"/>
    <w:rsid w:val="00543FF7"/>
    <w:rsid w:val="005456A5"/>
    <w:rsid w:val="005465A6"/>
    <w:rsid w:val="005514D9"/>
    <w:rsid w:val="00551CA9"/>
    <w:rsid w:val="00555E2A"/>
    <w:rsid w:val="00557538"/>
    <w:rsid w:val="00562A36"/>
    <w:rsid w:val="00567919"/>
    <w:rsid w:val="005773E6"/>
    <w:rsid w:val="0057760E"/>
    <w:rsid w:val="005806E4"/>
    <w:rsid w:val="00581E78"/>
    <w:rsid w:val="00583565"/>
    <w:rsid w:val="0058570D"/>
    <w:rsid w:val="0058792C"/>
    <w:rsid w:val="00591342"/>
    <w:rsid w:val="005916FD"/>
    <w:rsid w:val="00592AE6"/>
    <w:rsid w:val="005A2918"/>
    <w:rsid w:val="005B49D7"/>
    <w:rsid w:val="005B4F08"/>
    <w:rsid w:val="005B7D6A"/>
    <w:rsid w:val="005C31BA"/>
    <w:rsid w:val="005C410E"/>
    <w:rsid w:val="005C5112"/>
    <w:rsid w:val="005D0B35"/>
    <w:rsid w:val="005D262A"/>
    <w:rsid w:val="005D2B78"/>
    <w:rsid w:val="005E71A6"/>
    <w:rsid w:val="005E7974"/>
    <w:rsid w:val="005E79E8"/>
    <w:rsid w:val="005F111E"/>
    <w:rsid w:val="005F1C72"/>
    <w:rsid w:val="005F377B"/>
    <w:rsid w:val="005F471A"/>
    <w:rsid w:val="005F4E94"/>
    <w:rsid w:val="005F6ACA"/>
    <w:rsid w:val="00606DD7"/>
    <w:rsid w:val="006103E9"/>
    <w:rsid w:val="0061064E"/>
    <w:rsid w:val="006153E4"/>
    <w:rsid w:val="006200CA"/>
    <w:rsid w:val="0063034B"/>
    <w:rsid w:val="00642718"/>
    <w:rsid w:val="006435F2"/>
    <w:rsid w:val="006443A2"/>
    <w:rsid w:val="00647675"/>
    <w:rsid w:val="006517F2"/>
    <w:rsid w:val="00652ED7"/>
    <w:rsid w:val="00654743"/>
    <w:rsid w:val="0065477B"/>
    <w:rsid w:val="00657245"/>
    <w:rsid w:val="00657FA8"/>
    <w:rsid w:val="00663780"/>
    <w:rsid w:val="006659DF"/>
    <w:rsid w:val="0066604A"/>
    <w:rsid w:val="00666B50"/>
    <w:rsid w:val="00670680"/>
    <w:rsid w:val="00672E8C"/>
    <w:rsid w:val="00675CAB"/>
    <w:rsid w:val="0067701B"/>
    <w:rsid w:val="0067724F"/>
    <w:rsid w:val="006776DA"/>
    <w:rsid w:val="0068198B"/>
    <w:rsid w:val="00682A80"/>
    <w:rsid w:val="00684EE2"/>
    <w:rsid w:val="00687109"/>
    <w:rsid w:val="00690032"/>
    <w:rsid w:val="00690126"/>
    <w:rsid w:val="006942F4"/>
    <w:rsid w:val="00694794"/>
    <w:rsid w:val="006A04FE"/>
    <w:rsid w:val="006A421C"/>
    <w:rsid w:val="006C1FFE"/>
    <w:rsid w:val="006C3065"/>
    <w:rsid w:val="006C30A9"/>
    <w:rsid w:val="006C3A2E"/>
    <w:rsid w:val="006C7FB1"/>
    <w:rsid w:val="006D3BC5"/>
    <w:rsid w:val="006D4B6D"/>
    <w:rsid w:val="006D6F8F"/>
    <w:rsid w:val="006D7BDA"/>
    <w:rsid w:val="006E2CFD"/>
    <w:rsid w:val="006E5467"/>
    <w:rsid w:val="006E7869"/>
    <w:rsid w:val="006F2A1C"/>
    <w:rsid w:val="006F3169"/>
    <w:rsid w:val="006F3F57"/>
    <w:rsid w:val="006F4553"/>
    <w:rsid w:val="006F5675"/>
    <w:rsid w:val="006F690E"/>
    <w:rsid w:val="006F6BB6"/>
    <w:rsid w:val="006F6C35"/>
    <w:rsid w:val="006F6F74"/>
    <w:rsid w:val="006F775C"/>
    <w:rsid w:val="0070219F"/>
    <w:rsid w:val="00711644"/>
    <w:rsid w:val="007118C6"/>
    <w:rsid w:val="00714226"/>
    <w:rsid w:val="0071557C"/>
    <w:rsid w:val="00716366"/>
    <w:rsid w:val="00723F0A"/>
    <w:rsid w:val="007241E4"/>
    <w:rsid w:val="00724C93"/>
    <w:rsid w:val="00730875"/>
    <w:rsid w:val="00730BD8"/>
    <w:rsid w:val="00734D93"/>
    <w:rsid w:val="00744361"/>
    <w:rsid w:val="007446C7"/>
    <w:rsid w:val="00746DD6"/>
    <w:rsid w:val="00750C2A"/>
    <w:rsid w:val="0075175A"/>
    <w:rsid w:val="007523BD"/>
    <w:rsid w:val="00754B54"/>
    <w:rsid w:val="00755332"/>
    <w:rsid w:val="00757EA1"/>
    <w:rsid w:val="00762E29"/>
    <w:rsid w:val="00766D9B"/>
    <w:rsid w:val="00770FF8"/>
    <w:rsid w:val="00772505"/>
    <w:rsid w:val="007745EF"/>
    <w:rsid w:val="00774F06"/>
    <w:rsid w:val="007772C4"/>
    <w:rsid w:val="00777637"/>
    <w:rsid w:val="0078017C"/>
    <w:rsid w:val="0078255F"/>
    <w:rsid w:val="00783322"/>
    <w:rsid w:val="00785885"/>
    <w:rsid w:val="00785AF0"/>
    <w:rsid w:val="00785B08"/>
    <w:rsid w:val="0078646B"/>
    <w:rsid w:val="00786A08"/>
    <w:rsid w:val="00791AED"/>
    <w:rsid w:val="00792B98"/>
    <w:rsid w:val="00794D53"/>
    <w:rsid w:val="0079535E"/>
    <w:rsid w:val="007953DF"/>
    <w:rsid w:val="007964CE"/>
    <w:rsid w:val="007A0319"/>
    <w:rsid w:val="007A4A0D"/>
    <w:rsid w:val="007A6A14"/>
    <w:rsid w:val="007B145E"/>
    <w:rsid w:val="007B35DC"/>
    <w:rsid w:val="007B3AA7"/>
    <w:rsid w:val="007B44D7"/>
    <w:rsid w:val="007B56FF"/>
    <w:rsid w:val="007C36A4"/>
    <w:rsid w:val="007C4CC7"/>
    <w:rsid w:val="007D2157"/>
    <w:rsid w:val="007D26B3"/>
    <w:rsid w:val="007D388C"/>
    <w:rsid w:val="007D5C8B"/>
    <w:rsid w:val="007E1BA6"/>
    <w:rsid w:val="007E5211"/>
    <w:rsid w:val="007E5D56"/>
    <w:rsid w:val="007F0245"/>
    <w:rsid w:val="007F03FF"/>
    <w:rsid w:val="007F1825"/>
    <w:rsid w:val="007F65CB"/>
    <w:rsid w:val="007F7C9C"/>
    <w:rsid w:val="00800411"/>
    <w:rsid w:val="00800676"/>
    <w:rsid w:val="008032A1"/>
    <w:rsid w:val="00806C90"/>
    <w:rsid w:val="00810372"/>
    <w:rsid w:val="00811597"/>
    <w:rsid w:val="00814F4B"/>
    <w:rsid w:val="0081741E"/>
    <w:rsid w:val="00817C83"/>
    <w:rsid w:val="00817DFE"/>
    <w:rsid w:val="008245A8"/>
    <w:rsid w:val="0082739F"/>
    <w:rsid w:val="00830F99"/>
    <w:rsid w:val="00835767"/>
    <w:rsid w:val="00835AAB"/>
    <w:rsid w:val="00843986"/>
    <w:rsid w:val="0084509E"/>
    <w:rsid w:val="00847371"/>
    <w:rsid w:val="00852AD4"/>
    <w:rsid w:val="00855480"/>
    <w:rsid w:val="00855BE0"/>
    <w:rsid w:val="00860003"/>
    <w:rsid w:val="008619FE"/>
    <w:rsid w:val="00865CB4"/>
    <w:rsid w:val="00875607"/>
    <w:rsid w:val="008829ED"/>
    <w:rsid w:val="00884A73"/>
    <w:rsid w:val="00887E4D"/>
    <w:rsid w:val="00894AFD"/>
    <w:rsid w:val="008978CF"/>
    <w:rsid w:val="008B2517"/>
    <w:rsid w:val="008B491C"/>
    <w:rsid w:val="008B5902"/>
    <w:rsid w:val="008C2419"/>
    <w:rsid w:val="008C26AC"/>
    <w:rsid w:val="008C3B9C"/>
    <w:rsid w:val="008C5E80"/>
    <w:rsid w:val="008E05CE"/>
    <w:rsid w:val="008E05F0"/>
    <w:rsid w:val="008E16FE"/>
    <w:rsid w:val="008E2E41"/>
    <w:rsid w:val="008E5D9E"/>
    <w:rsid w:val="008E63C7"/>
    <w:rsid w:val="008E6A6A"/>
    <w:rsid w:val="008E6A72"/>
    <w:rsid w:val="008F0C95"/>
    <w:rsid w:val="008F22A7"/>
    <w:rsid w:val="008F719A"/>
    <w:rsid w:val="00902F7F"/>
    <w:rsid w:val="009129B8"/>
    <w:rsid w:val="00920A98"/>
    <w:rsid w:val="009226D7"/>
    <w:rsid w:val="00924648"/>
    <w:rsid w:val="00927E47"/>
    <w:rsid w:val="0093406C"/>
    <w:rsid w:val="00935B07"/>
    <w:rsid w:val="00940BE1"/>
    <w:rsid w:val="009421E7"/>
    <w:rsid w:val="00942702"/>
    <w:rsid w:val="00943152"/>
    <w:rsid w:val="00943955"/>
    <w:rsid w:val="009443D0"/>
    <w:rsid w:val="00944987"/>
    <w:rsid w:val="00945C42"/>
    <w:rsid w:val="00952EB2"/>
    <w:rsid w:val="009532AA"/>
    <w:rsid w:val="00955580"/>
    <w:rsid w:val="009570BD"/>
    <w:rsid w:val="0096337E"/>
    <w:rsid w:val="00964639"/>
    <w:rsid w:val="00966250"/>
    <w:rsid w:val="00966E2D"/>
    <w:rsid w:val="009676CD"/>
    <w:rsid w:val="009703FB"/>
    <w:rsid w:val="00971333"/>
    <w:rsid w:val="00972CC0"/>
    <w:rsid w:val="0097426C"/>
    <w:rsid w:val="0097621D"/>
    <w:rsid w:val="0097684E"/>
    <w:rsid w:val="00983333"/>
    <w:rsid w:val="00985C3E"/>
    <w:rsid w:val="009864CA"/>
    <w:rsid w:val="00991A55"/>
    <w:rsid w:val="009A110B"/>
    <w:rsid w:val="009A369F"/>
    <w:rsid w:val="009A3F74"/>
    <w:rsid w:val="009A5C35"/>
    <w:rsid w:val="009A7341"/>
    <w:rsid w:val="009B0100"/>
    <w:rsid w:val="009B033B"/>
    <w:rsid w:val="009B5367"/>
    <w:rsid w:val="009B5A83"/>
    <w:rsid w:val="009B6415"/>
    <w:rsid w:val="009B7890"/>
    <w:rsid w:val="009C004B"/>
    <w:rsid w:val="009C0872"/>
    <w:rsid w:val="009C1862"/>
    <w:rsid w:val="009C1939"/>
    <w:rsid w:val="009C25D5"/>
    <w:rsid w:val="009C2975"/>
    <w:rsid w:val="009C3656"/>
    <w:rsid w:val="009C72E6"/>
    <w:rsid w:val="009D47A9"/>
    <w:rsid w:val="009D5FC6"/>
    <w:rsid w:val="009E6CBD"/>
    <w:rsid w:val="009F04A6"/>
    <w:rsid w:val="009F07E2"/>
    <w:rsid w:val="009F0C01"/>
    <w:rsid w:val="009F4292"/>
    <w:rsid w:val="009F6DF6"/>
    <w:rsid w:val="00A00D68"/>
    <w:rsid w:val="00A044D5"/>
    <w:rsid w:val="00A11267"/>
    <w:rsid w:val="00A11B17"/>
    <w:rsid w:val="00A2060F"/>
    <w:rsid w:val="00A21B46"/>
    <w:rsid w:val="00A21E2F"/>
    <w:rsid w:val="00A27A6F"/>
    <w:rsid w:val="00A305FD"/>
    <w:rsid w:val="00A32450"/>
    <w:rsid w:val="00A35E4D"/>
    <w:rsid w:val="00A36942"/>
    <w:rsid w:val="00A41F07"/>
    <w:rsid w:val="00A45324"/>
    <w:rsid w:val="00A4604B"/>
    <w:rsid w:val="00A536C6"/>
    <w:rsid w:val="00A56238"/>
    <w:rsid w:val="00A565BA"/>
    <w:rsid w:val="00A60FC5"/>
    <w:rsid w:val="00A611C4"/>
    <w:rsid w:val="00A676DE"/>
    <w:rsid w:val="00A67DB4"/>
    <w:rsid w:val="00A7362C"/>
    <w:rsid w:val="00A73BBE"/>
    <w:rsid w:val="00A81267"/>
    <w:rsid w:val="00A84A01"/>
    <w:rsid w:val="00A92EF9"/>
    <w:rsid w:val="00A97A86"/>
    <w:rsid w:val="00AA2345"/>
    <w:rsid w:val="00AA451C"/>
    <w:rsid w:val="00AA5F89"/>
    <w:rsid w:val="00AA6EDE"/>
    <w:rsid w:val="00AB0229"/>
    <w:rsid w:val="00AB4E0A"/>
    <w:rsid w:val="00AC06D3"/>
    <w:rsid w:val="00AC0EC1"/>
    <w:rsid w:val="00AC2F63"/>
    <w:rsid w:val="00AC3D70"/>
    <w:rsid w:val="00AC442F"/>
    <w:rsid w:val="00AC4F15"/>
    <w:rsid w:val="00AC69BD"/>
    <w:rsid w:val="00AC7127"/>
    <w:rsid w:val="00AD29B1"/>
    <w:rsid w:val="00AD6780"/>
    <w:rsid w:val="00AD76D7"/>
    <w:rsid w:val="00AE1CC8"/>
    <w:rsid w:val="00AE56F6"/>
    <w:rsid w:val="00AE768F"/>
    <w:rsid w:val="00AF7462"/>
    <w:rsid w:val="00B0394C"/>
    <w:rsid w:val="00B118DB"/>
    <w:rsid w:val="00B141EF"/>
    <w:rsid w:val="00B15EE5"/>
    <w:rsid w:val="00B170AA"/>
    <w:rsid w:val="00B2024C"/>
    <w:rsid w:val="00B215DE"/>
    <w:rsid w:val="00B2598E"/>
    <w:rsid w:val="00B31A99"/>
    <w:rsid w:val="00B327A2"/>
    <w:rsid w:val="00B327BE"/>
    <w:rsid w:val="00B337A9"/>
    <w:rsid w:val="00B3662D"/>
    <w:rsid w:val="00B4064D"/>
    <w:rsid w:val="00B40F65"/>
    <w:rsid w:val="00B425FB"/>
    <w:rsid w:val="00B540FE"/>
    <w:rsid w:val="00B547CB"/>
    <w:rsid w:val="00B57F45"/>
    <w:rsid w:val="00B61AEE"/>
    <w:rsid w:val="00B64D70"/>
    <w:rsid w:val="00B64FB0"/>
    <w:rsid w:val="00B72F8C"/>
    <w:rsid w:val="00B74BE0"/>
    <w:rsid w:val="00B76914"/>
    <w:rsid w:val="00B8725C"/>
    <w:rsid w:val="00B8761D"/>
    <w:rsid w:val="00B8772F"/>
    <w:rsid w:val="00B9009B"/>
    <w:rsid w:val="00B929F9"/>
    <w:rsid w:val="00B936C8"/>
    <w:rsid w:val="00B963A0"/>
    <w:rsid w:val="00BA29A8"/>
    <w:rsid w:val="00BB13A1"/>
    <w:rsid w:val="00BB1EAA"/>
    <w:rsid w:val="00BB27BC"/>
    <w:rsid w:val="00BC319F"/>
    <w:rsid w:val="00BD3451"/>
    <w:rsid w:val="00BE3AA8"/>
    <w:rsid w:val="00BE522D"/>
    <w:rsid w:val="00BE5F4D"/>
    <w:rsid w:val="00BF507B"/>
    <w:rsid w:val="00BF5478"/>
    <w:rsid w:val="00BF5D6F"/>
    <w:rsid w:val="00C136B9"/>
    <w:rsid w:val="00C14B9F"/>
    <w:rsid w:val="00C15E1A"/>
    <w:rsid w:val="00C16867"/>
    <w:rsid w:val="00C21A46"/>
    <w:rsid w:val="00C251A8"/>
    <w:rsid w:val="00C30ED3"/>
    <w:rsid w:val="00C310F9"/>
    <w:rsid w:val="00C35A75"/>
    <w:rsid w:val="00C37E54"/>
    <w:rsid w:val="00C42EC7"/>
    <w:rsid w:val="00C46FB8"/>
    <w:rsid w:val="00C47332"/>
    <w:rsid w:val="00C52CA1"/>
    <w:rsid w:val="00C56325"/>
    <w:rsid w:val="00C606E5"/>
    <w:rsid w:val="00C62A4E"/>
    <w:rsid w:val="00C62A4F"/>
    <w:rsid w:val="00C637D0"/>
    <w:rsid w:val="00C6600D"/>
    <w:rsid w:val="00C67EC6"/>
    <w:rsid w:val="00C71EE1"/>
    <w:rsid w:val="00C72ACE"/>
    <w:rsid w:val="00C72C06"/>
    <w:rsid w:val="00C7752A"/>
    <w:rsid w:val="00C775C0"/>
    <w:rsid w:val="00C80E04"/>
    <w:rsid w:val="00C83DC3"/>
    <w:rsid w:val="00C84463"/>
    <w:rsid w:val="00C8656F"/>
    <w:rsid w:val="00C933D4"/>
    <w:rsid w:val="00CA42D0"/>
    <w:rsid w:val="00CA4934"/>
    <w:rsid w:val="00CA6487"/>
    <w:rsid w:val="00CB5692"/>
    <w:rsid w:val="00CB741D"/>
    <w:rsid w:val="00CC5B39"/>
    <w:rsid w:val="00CC7DA7"/>
    <w:rsid w:val="00CD256C"/>
    <w:rsid w:val="00CD59B8"/>
    <w:rsid w:val="00CE0770"/>
    <w:rsid w:val="00CE36E6"/>
    <w:rsid w:val="00CE4E6A"/>
    <w:rsid w:val="00CE69C4"/>
    <w:rsid w:val="00CF55A1"/>
    <w:rsid w:val="00CF5D2E"/>
    <w:rsid w:val="00D019CE"/>
    <w:rsid w:val="00D01D1C"/>
    <w:rsid w:val="00D04304"/>
    <w:rsid w:val="00D0574B"/>
    <w:rsid w:val="00D15007"/>
    <w:rsid w:val="00D15807"/>
    <w:rsid w:val="00D16E84"/>
    <w:rsid w:val="00D210FD"/>
    <w:rsid w:val="00D2123C"/>
    <w:rsid w:val="00D21E06"/>
    <w:rsid w:val="00D25286"/>
    <w:rsid w:val="00D352E4"/>
    <w:rsid w:val="00D370C4"/>
    <w:rsid w:val="00D404E8"/>
    <w:rsid w:val="00D43C55"/>
    <w:rsid w:val="00D45C6F"/>
    <w:rsid w:val="00D46D00"/>
    <w:rsid w:val="00D475F0"/>
    <w:rsid w:val="00D47E60"/>
    <w:rsid w:val="00D509CA"/>
    <w:rsid w:val="00D559BF"/>
    <w:rsid w:val="00D63FED"/>
    <w:rsid w:val="00D65ECA"/>
    <w:rsid w:val="00D67FD9"/>
    <w:rsid w:val="00D70CD9"/>
    <w:rsid w:val="00D73B4B"/>
    <w:rsid w:val="00D80668"/>
    <w:rsid w:val="00D8119D"/>
    <w:rsid w:val="00D832E4"/>
    <w:rsid w:val="00D8422D"/>
    <w:rsid w:val="00D85E2C"/>
    <w:rsid w:val="00D944FD"/>
    <w:rsid w:val="00D94FF0"/>
    <w:rsid w:val="00D96BCE"/>
    <w:rsid w:val="00D96D73"/>
    <w:rsid w:val="00DA1E3B"/>
    <w:rsid w:val="00DB02EB"/>
    <w:rsid w:val="00DB150C"/>
    <w:rsid w:val="00DB19C0"/>
    <w:rsid w:val="00DB4008"/>
    <w:rsid w:val="00DB70AF"/>
    <w:rsid w:val="00DB71C6"/>
    <w:rsid w:val="00DC3043"/>
    <w:rsid w:val="00DC4BAB"/>
    <w:rsid w:val="00DD22FD"/>
    <w:rsid w:val="00DD2FA0"/>
    <w:rsid w:val="00DD70C2"/>
    <w:rsid w:val="00DE1D79"/>
    <w:rsid w:val="00DE52B7"/>
    <w:rsid w:val="00DE566F"/>
    <w:rsid w:val="00DF2634"/>
    <w:rsid w:val="00DF5DFD"/>
    <w:rsid w:val="00DF6067"/>
    <w:rsid w:val="00E00447"/>
    <w:rsid w:val="00E028D0"/>
    <w:rsid w:val="00E04E9D"/>
    <w:rsid w:val="00E10958"/>
    <w:rsid w:val="00E1420C"/>
    <w:rsid w:val="00E1686A"/>
    <w:rsid w:val="00E220E3"/>
    <w:rsid w:val="00E32293"/>
    <w:rsid w:val="00E333FE"/>
    <w:rsid w:val="00E355AE"/>
    <w:rsid w:val="00E36319"/>
    <w:rsid w:val="00E43D90"/>
    <w:rsid w:val="00E46435"/>
    <w:rsid w:val="00E5441C"/>
    <w:rsid w:val="00E57AA7"/>
    <w:rsid w:val="00E61B67"/>
    <w:rsid w:val="00E64243"/>
    <w:rsid w:val="00E644C7"/>
    <w:rsid w:val="00E65FE4"/>
    <w:rsid w:val="00E67701"/>
    <w:rsid w:val="00E7599D"/>
    <w:rsid w:val="00E83603"/>
    <w:rsid w:val="00E91F6A"/>
    <w:rsid w:val="00E933DE"/>
    <w:rsid w:val="00E950FA"/>
    <w:rsid w:val="00E9768A"/>
    <w:rsid w:val="00EB3616"/>
    <w:rsid w:val="00EB5AF8"/>
    <w:rsid w:val="00EB5BD0"/>
    <w:rsid w:val="00EC2853"/>
    <w:rsid w:val="00EC43FD"/>
    <w:rsid w:val="00ED3D6F"/>
    <w:rsid w:val="00ED47FF"/>
    <w:rsid w:val="00ED6136"/>
    <w:rsid w:val="00ED71D5"/>
    <w:rsid w:val="00ED78DF"/>
    <w:rsid w:val="00ED796E"/>
    <w:rsid w:val="00EE0C07"/>
    <w:rsid w:val="00EE0F33"/>
    <w:rsid w:val="00EE5BE6"/>
    <w:rsid w:val="00EE773A"/>
    <w:rsid w:val="00EF18F4"/>
    <w:rsid w:val="00EF6509"/>
    <w:rsid w:val="00F02D60"/>
    <w:rsid w:val="00F05920"/>
    <w:rsid w:val="00F12403"/>
    <w:rsid w:val="00F1571E"/>
    <w:rsid w:val="00F15943"/>
    <w:rsid w:val="00F16624"/>
    <w:rsid w:val="00F20AA8"/>
    <w:rsid w:val="00F21840"/>
    <w:rsid w:val="00F22EDE"/>
    <w:rsid w:val="00F27E9E"/>
    <w:rsid w:val="00F27ED3"/>
    <w:rsid w:val="00F33F6E"/>
    <w:rsid w:val="00F3755C"/>
    <w:rsid w:val="00F407CF"/>
    <w:rsid w:val="00F40E70"/>
    <w:rsid w:val="00F42F68"/>
    <w:rsid w:val="00F464A3"/>
    <w:rsid w:val="00F46737"/>
    <w:rsid w:val="00F50D20"/>
    <w:rsid w:val="00F53423"/>
    <w:rsid w:val="00F534FB"/>
    <w:rsid w:val="00F53733"/>
    <w:rsid w:val="00F6581C"/>
    <w:rsid w:val="00F659AD"/>
    <w:rsid w:val="00F6766D"/>
    <w:rsid w:val="00F67B72"/>
    <w:rsid w:val="00F71F3C"/>
    <w:rsid w:val="00F73092"/>
    <w:rsid w:val="00F74F56"/>
    <w:rsid w:val="00F76DC3"/>
    <w:rsid w:val="00F76E8B"/>
    <w:rsid w:val="00F77913"/>
    <w:rsid w:val="00F8245D"/>
    <w:rsid w:val="00F82AD5"/>
    <w:rsid w:val="00F84A6A"/>
    <w:rsid w:val="00F85B4B"/>
    <w:rsid w:val="00F86AC0"/>
    <w:rsid w:val="00F918CF"/>
    <w:rsid w:val="00F95A9B"/>
    <w:rsid w:val="00FA32A8"/>
    <w:rsid w:val="00FB02EF"/>
    <w:rsid w:val="00FB5DB3"/>
    <w:rsid w:val="00FC047B"/>
    <w:rsid w:val="00FC0A54"/>
    <w:rsid w:val="00FC68A3"/>
    <w:rsid w:val="00FC70BE"/>
    <w:rsid w:val="00FD0F6D"/>
    <w:rsid w:val="00FD344C"/>
    <w:rsid w:val="00FD3F7C"/>
    <w:rsid w:val="00FD4B20"/>
    <w:rsid w:val="00FD5BEB"/>
    <w:rsid w:val="00FE099B"/>
    <w:rsid w:val="00FE19F6"/>
    <w:rsid w:val="00FE29B6"/>
    <w:rsid w:val="00FE5E11"/>
    <w:rsid w:val="00FF07CA"/>
    <w:rsid w:val="00FF4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BB1B9"/>
  <w15:docId w15:val="{5D61E727-325E-4945-BE78-4DA5766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9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2EB0"/>
    <w:pPr>
      <w:ind w:leftChars="200" w:left="480"/>
    </w:pPr>
  </w:style>
  <w:style w:type="paragraph" w:styleId="a4">
    <w:name w:val="Balloon Text"/>
    <w:basedOn w:val="a"/>
    <w:link w:val="a5"/>
    <w:uiPriority w:val="99"/>
    <w:semiHidden/>
    <w:unhideWhenUsed/>
    <w:rsid w:val="00A5623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56238"/>
    <w:rPr>
      <w:rFonts w:asciiTheme="majorHAnsi" w:eastAsiaTheme="majorEastAsia" w:hAnsiTheme="majorHAnsi" w:cstheme="majorBidi"/>
      <w:sz w:val="18"/>
      <w:szCs w:val="18"/>
    </w:rPr>
  </w:style>
  <w:style w:type="paragraph" w:styleId="a6">
    <w:name w:val="header"/>
    <w:basedOn w:val="a"/>
    <w:link w:val="a7"/>
    <w:unhideWhenUsed/>
    <w:rsid w:val="00DE566F"/>
    <w:pPr>
      <w:tabs>
        <w:tab w:val="center" w:pos="4153"/>
        <w:tab w:val="right" w:pos="8306"/>
      </w:tabs>
      <w:snapToGrid w:val="0"/>
    </w:pPr>
    <w:rPr>
      <w:sz w:val="20"/>
      <w:szCs w:val="20"/>
    </w:rPr>
  </w:style>
  <w:style w:type="character" w:customStyle="1" w:styleId="a7">
    <w:name w:val="頁首 字元"/>
    <w:basedOn w:val="a0"/>
    <w:link w:val="a6"/>
    <w:uiPriority w:val="99"/>
    <w:rsid w:val="00DE566F"/>
    <w:rPr>
      <w:sz w:val="20"/>
      <w:szCs w:val="20"/>
    </w:rPr>
  </w:style>
  <w:style w:type="paragraph" w:styleId="a8">
    <w:name w:val="footer"/>
    <w:basedOn w:val="a"/>
    <w:link w:val="a9"/>
    <w:unhideWhenUsed/>
    <w:rsid w:val="00DE566F"/>
    <w:pPr>
      <w:tabs>
        <w:tab w:val="center" w:pos="4153"/>
        <w:tab w:val="right" w:pos="8306"/>
      </w:tabs>
      <w:snapToGrid w:val="0"/>
    </w:pPr>
    <w:rPr>
      <w:sz w:val="20"/>
      <w:szCs w:val="20"/>
    </w:rPr>
  </w:style>
  <w:style w:type="character" w:customStyle="1" w:styleId="a9">
    <w:name w:val="頁尾 字元"/>
    <w:basedOn w:val="a0"/>
    <w:link w:val="a8"/>
    <w:uiPriority w:val="99"/>
    <w:rsid w:val="00DE566F"/>
    <w:rPr>
      <w:sz w:val="20"/>
      <w:szCs w:val="20"/>
    </w:rPr>
  </w:style>
  <w:style w:type="character" w:styleId="aa">
    <w:name w:val="annotation reference"/>
    <w:basedOn w:val="a0"/>
    <w:uiPriority w:val="99"/>
    <w:semiHidden/>
    <w:unhideWhenUsed/>
    <w:rsid w:val="001F22F2"/>
    <w:rPr>
      <w:sz w:val="18"/>
      <w:szCs w:val="18"/>
    </w:rPr>
  </w:style>
  <w:style w:type="paragraph" w:styleId="ab">
    <w:name w:val="annotation text"/>
    <w:basedOn w:val="a"/>
    <w:link w:val="ac"/>
    <w:uiPriority w:val="99"/>
    <w:semiHidden/>
    <w:unhideWhenUsed/>
    <w:rsid w:val="001F22F2"/>
  </w:style>
  <w:style w:type="character" w:customStyle="1" w:styleId="ac">
    <w:name w:val="註解文字 字元"/>
    <w:basedOn w:val="a0"/>
    <w:link w:val="ab"/>
    <w:uiPriority w:val="99"/>
    <w:semiHidden/>
    <w:rsid w:val="001F22F2"/>
  </w:style>
  <w:style w:type="paragraph" w:styleId="ad">
    <w:name w:val="annotation subject"/>
    <w:basedOn w:val="ab"/>
    <w:next w:val="ab"/>
    <w:link w:val="ae"/>
    <w:uiPriority w:val="99"/>
    <w:semiHidden/>
    <w:unhideWhenUsed/>
    <w:rsid w:val="001F22F2"/>
    <w:rPr>
      <w:b/>
      <w:bCs/>
    </w:rPr>
  </w:style>
  <w:style w:type="character" w:customStyle="1" w:styleId="ae">
    <w:name w:val="註解主旨 字元"/>
    <w:basedOn w:val="ac"/>
    <w:link w:val="ad"/>
    <w:uiPriority w:val="99"/>
    <w:semiHidden/>
    <w:rsid w:val="001F22F2"/>
    <w:rPr>
      <w:b/>
      <w:bCs/>
    </w:rPr>
  </w:style>
  <w:style w:type="table" w:styleId="af">
    <w:name w:val="Table Grid"/>
    <w:basedOn w:val="a1"/>
    <w:uiPriority w:val="39"/>
    <w:rsid w:val="00E6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A6A1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7A6A14"/>
    <w:pPr>
      <w:autoSpaceDE w:val="0"/>
      <w:autoSpaceDN w:val="0"/>
      <w:jc w:val="center"/>
    </w:pPr>
    <w:rPr>
      <w:rFonts w:ascii="細明體_HKSCS" w:eastAsia="細明體_HKSCS" w:hAnsi="細明體_HKSCS" w:cs="細明體_HKSCS"/>
      <w:kern w:val="0"/>
      <w:sz w:val="22"/>
      <w:lang w:eastAsia="en-US"/>
    </w:rPr>
  </w:style>
  <w:style w:type="paragraph" w:styleId="af0">
    <w:name w:val="Revision"/>
    <w:hidden/>
    <w:uiPriority w:val="99"/>
    <w:semiHidden/>
    <w:rsid w:val="0071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9A8D-9E5F-4286-B509-A735EB43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superuser</cp:lastModifiedBy>
  <cp:revision>4</cp:revision>
  <cp:lastPrinted>2022-10-25T03:37:00Z</cp:lastPrinted>
  <dcterms:created xsi:type="dcterms:W3CDTF">2023-10-12T03:26:00Z</dcterms:created>
  <dcterms:modified xsi:type="dcterms:W3CDTF">2023-10-12T03:31:00Z</dcterms:modified>
</cp:coreProperties>
</file>